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CDC8" w14:textId="137EC5BF" w:rsidR="00FE7148" w:rsidRDefault="008E7588" w:rsidP="008E7588">
      <w:pPr>
        <w:pStyle w:val="2"/>
      </w:pPr>
      <w:r>
        <w:t xml:space="preserve">Отбор в </w:t>
      </w:r>
      <w:proofErr w:type="gramStart"/>
      <w:r>
        <w:t>КР</w:t>
      </w:r>
      <w:proofErr w:type="gramEnd"/>
      <w:r>
        <w:t xml:space="preserve"> на Международную Олимпиаду по М</w:t>
      </w:r>
      <w:r w:rsidR="008A0F0C">
        <w:t>атематике</w:t>
      </w:r>
      <w:r>
        <w:t xml:space="preserve"> 2020</w:t>
      </w:r>
    </w:p>
    <w:p w14:paraId="1CA520E6" w14:textId="0AE23DCE" w:rsidR="00381ED7" w:rsidRPr="00BA4C5C" w:rsidRDefault="008E7588" w:rsidP="00381ED7">
      <w:pPr>
        <w:rPr>
          <w:sz w:val="32"/>
          <w:szCs w:val="32"/>
        </w:rPr>
      </w:pPr>
      <w:r w:rsidRPr="00BA4C5C">
        <w:rPr>
          <w:sz w:val="32"/>
          <w:szCs w:val="32"/>
        </w:rPr>
        <w:t>Предыстория</w:t>
      </w:r>
    </w:p>
    <w:p w14:paraId="2469B5EB" w14:textId="2E5458EF" w:rsidR="008E7588" w:rsidRDefault="008E7588" w:rsidP="00381ED7">
      <w:r>
        <w:t>В 2019 году Республиканская Олимпиада по Математике была проведена по новым стандартам – акцент делался на выявлении талантливых детей, а знания олимпиадной математики отошли на второй план. Некоторые задания не относились даже к школьн</w:t>
      </w:r>
      <w:r w:rsidR="002B4950">
        <w:t>ой математике. В результате был</w:t>
      </w:r>
      <w:r>
        <w:t xml:space="preserve"> получен рейтинг «талантливых» детей и составлена команда </w:t>
      </w:r>
      <w:proofErr w:type="gramStart"/>
      <w:r>
        <w:t>КР</w:t>
      </w:r>
      <w:proofErr w:type="gramEnd"/>
      <w:r>
        <w:t xml:space="preserve">, которая приняла участие на юбилейной 60-й Международной Олимпиаде по Математике 2019. </w:t>
      </w:r>
      <w:proofErr w:type="gramStart"/>
      <w:r>
        <w:t xml:space="preserve">В команду не вошли </w:t>
      </w:r>
      <w:proofErr w:type="spellStart"/>
      <w:r>
        <w:t>Абдирасулов</w:t>
      </w:r>
      <w:proofErr w:type="spellEnd"/>
      <w:r>
        <w:t xml:space="preserve"> </w:t>
      </w:r>
      <w:proofErr w:type="spellStart"/>
      <w:r>
        <w:t>Адилбек</w:t>
      </w:r>
      <w:proofErr w:type="spellEnd"/>
      <w:r>
        <w:t xml:space="preserve"> (твердый 2-3 номер реального рейтинга), </w:t>
      </w:r>
      <w:proofErr w:type="spellStart"/>
      <w:r>
        <w:t>Калыков</w:t>
      </w:r>
      <w:proofErr w:type="spellEnd"/>
      <w:r>
        <w:t xml:space="preserve"> (призер </w:t>
      </w:r>
      <w:proofErr w:type="spellStart"/>
      <w:r>
        <w:t>Жаутыка</w:t>
      </w:r>
      <w:proofErr w:type="spellEnd"/>
      <w:r>
        <w:t xml:space="preserve">, участник </w:t>
      </w:r>
      <w:r>
        <w:rPr>
          <w:lang w:val="en-US"/>
        </w:rPr>
        <w:t>IMO</w:t>
      </w:r>
      <w:r w:rsidRPr="008E7588">
        <w:t xml:space="preserve"> 2018</w:t>
      </w:r>
      <w:r>
        <w:t xml:space="preserve">), </w:t>
      </w:r>
      <w:proofErr w:type="spellStart"/>
      <w:r>
        <w:t>Субанбаев</w:t>
      </w:r>
      <w:proofErr w:type="spellEnd"/>
      <w:r>
        <w:t xml:space="preserve"> Тамерлан (призер Иранской олимпиады, твердый 4-5 номер реального рейтинга), но прошли ученики, которые не обладали твердыми знаниями даже в рамках стандартной школьной программы (Аманов </w:t>
      </w:r>
      <w:proofErr w:type="spellStart"/>
      <w:r>
        <w:t>Айбар</w:t>
      </w:r>
      <w:proofErr w:type="spellEnd"/>
      <w:r>
        <w:t xml:space="preserve">, </w:t>
      </w:r>
      <w:proofErr w:type="spellStart"/>
      <w:r>
        <w:t>Дуйшеналиев</w:t>
      </w:r>
      <w:proofErr w:type="spellEnd"/>
      <w:r>
        <w:t xml:space="preserve"> </w:t>
      </w:r>
      <w:proofErr w:type="spellStart"/>
      <w:r>
        <w:t>Адиль</w:t>
      </w:r>
      <w:proofErr w:type="spellEnd"/>
      <w:r>
        <w:t>) или в рамках олимпиадной программы (</w:t>
      </w:r>
      <w:proofErr w:type="spellStart"/>
      <w:r>
        <w:t>Кадыралиев</w:t>
      </w:r>
      <w:proofErr w:type="spellEnd"/>
      <w:r>
        <w:t xml:space="preserve"> </w:t>
      </w:r>
      <w:proofErr w:type="spellStart"/>
      <w:r>
        <w:t>Темирлан</w:t>
      </w:r>
      <w:proofErr w:type="spellEnd"/>
      <w:r>
        <w:t xml:space="preserve">, </w:t>
      </w:r>
      <w:proofErr w:type="spellStart"/>
      <w:r>
        <w:t>Барчынбек</w:t>
      </w:r>
      <w:proofErr w:type="spellEnd"/>
      <w:r>
        <w:t xml:space="preserve"> </w:t>
      </w:r>
      <w:proofErr w:type="spellStart"/>
      <w:r>
        <w:t>уулу</w:t>
      </w:r>
      <w:proofErr w:type="spellEnd"/>
      <w:r>
        <w:t xml:space="preserve"> </w:t>
      </w:r>
      <w:proofErr w:type="spellStart"/>
      <w:r>
        <w:t>Сыймык</w:t>
      </w:r>
      <w:proofErr w:type="spellEnd"/>
      <w:r>
        <w:t>).</w:t>
      </w:r>
      <w:proofErr w:type="gramEnd"/>
      <w:r w:rsidR="002B4950">
        <w:t xml:space="preserve"> Последствия оказались необратимыми:</w:t>
      </w:r>
    </w:p>
    <w:p w14:paraId="46D52B63" w14:textId="0D550A75" w:rsidR="002B4950" w:rsidRDefault="002B4950" w:rsidP="002B4950">
      <w:pPr>
        <w:pStyle w:val="a8"/>
        <w:numPr>
          <w:ilvl w:val="0"/>
          <w:numId w:val="2"/>
        </w:numPr>
      </w:pPr>
      <w:r>
        <w:t>91 общекомандное место (из 112).</w:t>
      </w:r>
    </w:p>
    <w:p w14:paraId="127EE5D7" w14:textId="267475C1" w:rsidR="002B4950" w:rsidRDefault="002B4950" w:rsidP="002B4950">
      <w:pPr>
        <w:pStyle w:val="a8"/>
        <w:numPr>
          <w:ilvl w:val="0"/>
          <w:numId w:val="2"/>
        </w:numPr>
      </w:pPr>
      <w:proofErr w:type="gramStart"/>
      <w:r>
        <w:t>Перечисленные</w:t>
      </w:r>
      <w:proofErr w:type="gramEnd"/>
      <w:r w:rsidR="00BA4C5C">
        <w:t xml:space="preserve"> </w:t>
      </w:r>
      <w:r>
        <w:t xml:space="preserve"> 4 участника набрали 3 балла на всех (0, 0, 1, 2).</w:t>
      </w:r>
    </w:p>
    <w:p w14:paraId="72EDF8E0" w14:textId="303972DC" w:rsidR="002B4950" w:rsidRDefault="002B4950" w:rsidP="002B4950">
      <w:pPr>
        <w:pStyle w:val="a8"/>
        <w:numPr>
          <w:ilvl w:val="0"/>
          <w:numId w:val="2"/>
        </w:numPr>
      </w:pPr>
      <w:r>
        <w:t>15 место из 15 среди стран СНГ, с большим отрывом от 14 места (Туркмения).</w:t>
      </w:r>
    </w:p>
    <w:p w14:paraId="44AC2639" w14:textId="2FC5BF24" w:rsidR="00743BDE" w:rsidRDefault="00743BDE" w:rsidP="00743BDE">
      <w:r>
        <w:rPr>
          <w:noProof/>
          <w:lang w:eastAsia="ru-RU"/>
        </w:rPr>
        <w:drawing>
          <wp:inline distT="0" distB="0" distL="0" distR="0" wp14:anchorId="3FBF34A7" wp14:editId="05882145">
            <wp:extent cx="3952875" cy="3614594"/>
            <wp:effectExtent l="0" t="0" r="0" b="5080"/>
            <wp:docPr id="2" name="Рисунок 2" descr="http://unite.kg/talk/uploads/077/RLHRI3B8G9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ite.kg/talk/uploads/077/RLHRI3B8G9S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1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63771" w14:textId="59F9DABA" w:rsidR="00BA4C5C" w:rsidRDefault="00BA4C5C" w:rsidP="00BA4C5C">
      <w:r>
        <w:t xml:space="preserve">Также отметим подорванный командный дух и отсутствие внутри-командных связей из-за того, </w:t>
      </w:r>
      <w:proofErr w:type="gramStart"/>
      <w:r>
        <w:t>что</w:t>
      </w:r>
      <w:proofErr w:type="gramEnd"/>
      <w:r>
        <w:t xml:space="preserve"> по мнению почти всех участников и тренеров, Республиканская Олимпиада и Отбор были проведены необъективно.</w:t>
      </w:r>
    </w:p>
    <w:p w14:paraId="6148F539" w14:textId="2C4116FE" w:rsidR="00BA4C5C" w:rsidRPr="00BA4C5C" w:rsidRDefault="00BA4C5C" w:rsidP="00BA4C5C">
      <w:pPr>
        <w:rPr>
          <w:sz w:val="28"/>
          <w:szCs w:val="28"/>
        </w:rPr>
      </w:pPr>
      <w:r w:rsidRPr="00BA4C5C">
        <w:rPr>
          <w:sz w:val="28"/>
          <w:szCs w:val="28"/>
        </w:rPr>
        <w:t>Зарубежная практика</w:t>
      </w:r>
    </w:p>
    <w:p w14:paraId="4776E636" w14:textId="7CB2F977" w:rsidR="005234C9" w:rsidRDefault="00BA4C5C" w:rsidP="00BA4C5C">
      <w:r>
        <w:t xml:space="preserve">В 100% стран из списка топ 50 организацией Национальных Олимпиад и Отбора занимаются бывшие участники/призеры/победители Международной/Национальной Олимпиад. Такая практика логична и позволяет сохранять и развивать олимпиадные традиции в каждой стране. </w:t>
      </w:r>
      <w:r w:rsidR="005234C9">
        <w:t xml:space="preserve">Лидеры ведущих математических стран (США, Россия, Китай и другие страны) – молодые математики 30-35 лет, которые ранее выступали за свою страну. Даже во всех пост-советских странах ключевую роль сейчас играют </w:t>
      </w:r>
      <w:proofErr w:type="gramStart"/>
      <w:r w:rsidR="005234C9">
        <w:t>бывшие</w:t>
      </w:r>
      <w:proofErr w:type="gramEnd"/>
      <w:r w:rsidR="005234C9">
        <w:t xml:space="preserve"> </w:t>
      </w:r>
      <w:proofErr w:type="spellStart"/>
      <w:r w:rsidR="005234C9">
        <w:t>олимпиадники</w:t>
      </w:r>
      <w:proofErr w:type="spellEnd"/>
      <w:r w:rsidR="005234C9">
        <w:t>.</w:t>
      </w:r>
    </w:p>
    <w:p w14:paraId="46F47BE0" w14:textId="23BF9369" w:rsidR="00BA4C5C" w:rsidRDefault="00BA4C5C" w:rsidP="00BA4C5C">
      <w:r>
        <w:t xml:space="preserve">В нашей стране участие </w:t>
      </w:r>
      <w:proofErr w:type="gramStart"/>
      <w:r>
        <w:t>бывших</w:t>
      </w:r>
      <w:proofErr w:type="gramEnd"/>
      <w:r>
        <w:t xml:space="preserve"> </w:t>
      </w:r>
      <w:proofErr w:type="spellStart"/>
      <w:r>
        <w:t>олимпиадников</w:t>
      </w:r>
      <w:proofErr w:type="spellEnd"/>
      <w:r>
        <w:t xml:space="preserve"> всегда сводилось к минимуму.</w:t>
      </w:r>
      <w:r w:rsidR="005234C9">
        <w:t xml:space="preserve"> Наши олимпиады проводились в разное время разными профессорами, информатиками и другими лицами, которые не имели прямого отношения к математическим олимпиадам. Необходимо максимизировать роль наших молодых </w:t>
      </w:r>
      <w:r w:rsidR="005234C9">
        <w:lastRenderedPageBreak/>
        <w:t>математиков (с опы</w:t>
      </w:r>
      <w:bookmarkStart w:id="0" w:name="_GoBack"/>
      <w:bookmarkEnd w:id="0"/>
      <w:r w:rsidR="005234C9">
        <w:t>том выступления на олимпиадах) при проведении Национальной Олимпиады и Отбора к Международной Олимпиаде.</w:t>
      </w:r>
    </w:p>
    <w:p w14:paraId="0786E217" w14:textId="28A76F4C" w:rsidR="005234C9" w:rsidRPr="005234C9" w:rsidRDefault="005234C9" w:rsidP="00BA4C5C">
      <w:pPr>
        <w:rPr>
          <w:sz w:val="32"/>
          <w:szCs w:val="32"/>
        </w:rPr>
      </w:pPr>
      <w:r w:rsidRPr="005234C9">
        <w:rPr>
          <w:sz w:val="32"/>
          <w:szCs w:val="32"/>
        </w:rPr>
        <w:t>Национальная (альтернативная) Олимпиада по Математике</w:t>
      </w:r>
    </w:p>
    <w:p w14:paraId="3A6582E3" w14:textId="7712A8C9" w:rsidR="005234C9" w:rsidRDefault="005234C9" w:rsidP="00BA4C5C">
      <w:r>
        <w:t>В связи с необъективным Отбором в 2019 году и плохими результатами команды, было принято решение в 2019-2020 учебном году внедрить новую схему Отбора. Новую Олимпиаду назвали Альтернативной, поскольку она позволяет альтернативным образом войти в следующую сборную.</w:t>
      </w:r>
    </w:p>
    <w:p w14:paraId="6E9F79DB" w14:textId="45199785" w:rsidR="005234C9" w:rsidRDefault="005234C9" w:rsidP="00BA4C5C">
      <w:r>
        <w:t xml:space="preserve">По нашим исследованиям, название Альтернативная не совсем точно отражает суть олимпиады, более того, из названия следует, что Республиканская Олимпиада вышла из доверия, поэтому появилась Альтернативная. Мы бы предпочли использовать </w:t>
      </w:r>
      <w:r w:rsidR="00015A40">
        <w:t>термин</w:t>
      </w:r>
      <w:r>
        <w:t xml:space="preserve"> Национальная</w:t>
      </w:r>
      <w:r w:rsidR="00015A40">
        <w:t xml:space="preserve"> Олимпиада</w:t>
      </w:r>
      <w:r>
        <w:t xml:space="preserve">, поскольку сформированная сборная </w:t>
      </w:r>
      <w:r w:rsidR="00015A40">
        <w:t>(</w:t>
      </w:r>
      <w:r>
        <w:t>по результатам Национальной Олимпиады</w:t>
      </w:r>
      <w:r w:rsidR="00015A40">
        <w:t>)</w:t>
      </w:r>
      <w:r>
        <w:t xml:space="preserve"> будет представлять национальные интересы на международной арене.</w:t>
      </w:r>
    </w:p>
    <w:p w14:paraId="1253B2A3" w14:textId="725CB3F1" w:rsidR="00210575" w:rsidRDefault="00210575" w:rsidP="00381ED7">
      <w:r w:rsidRPr="00210575">
        <w:t>Члены методической комиссии:</w:t>
      </w:r>
    </w:p>
    <w:p w14:paraId="24E40521" w14:textId="0DA063B4" w:rsidR="00210575" w:rsidRDefault="00210575" w:rsidP="00210575">
      <w:pPr>
        <w:numPr>
          <w:ilvl w:val="0"/>
          <w:numId w:val="1"/>
        </w:numPr>
        <w:spacing w:after="0" w:line="240" w:lineRule="auto"/>
      </w:pPr>
      <w:r w:rsidRPr="00701BEA">
        <w:t xml:space="preserve">Суржик Любовь Степановна, зам. </w:t>
      </w:r>
      <w:r w:rsidR="00015A40">
        <w:t>д</w:t>
      </w:r>
      <w:r w:rsidRPr="00701BEA">
        <w:t>иректор</w:t>
      </w:r>
      <w:r w:rsidR="00015A40">
        <w:t>а школы</w:t>
      </w:r>
      <w:r w:rsidRPr="00701BEA">
        <w:t xml:space="preserve"> Газпром</w:t>
      </w:r>
      <w:r w:rsidR="00015A40">
        <w:t>.</w:t>
      </w:r>
    </w:p>
    <w:p w14:paraId="5AA58633" w14:textId="0FD9EDA6" w:rsidR="00210575" w:rsidRDefault="00210575" w:rsidP="00210575">
      <w:pPr>
        <w:numPr>
          <w:ilvl w:val="0"/>
          <w:numId w:val="1"/>
        </w:numPr>
        <w:spacing w:after="0" w:line="240" w:lineRule="auto"/>
      </w:pPr>
      <w:proofErr w:type="spellStart"/>
      <w:r w:rsidRPr="00701BEA">
        <w:t>Гулиза</w:t>
      </w:r>
      <w:proofErr w:type="spellEnd"/>
      <w:r w:rsidRPr="00701BEA">
        <w:t xml:space="preserve"> </w:t>
      </w:r>
      <w:proofErr w:type="spellStart"/>
      <w:r w:rsidRPr="00701BEA">
        <w:t>Намазова</w:t>
      </w:r>
      <w:proofErr w:type="spellEnd"/>
      <w:r w:rsidRPr="00701BEA">
        <w:t xml:space="preserve"> </w:t>
      </w:r>
      <w:r w:rsidR="00015A40">
        <w:t xml:space="preserve">– канд. </w:t>
      </w:r>
      <w:proofErr w:type="spellStart"/>
      <w:proofErr w:type="gramStart"/>
      <w:r w:rsidR="00015A40">
        <w:t>физ</w:t>
      </w:r>
      <w:proofErr w:type="spellEnd"/>
      <w:r w:rsidR="00015A40">
        <w:t>-мат</w:t>
      </w:r>
      <w:proofErr w:type="gramEnd"/>
      <w:r w:rsidR="00015A40">
        <w:t>.</w:t>
      </w:r>
      <w:r w:rsidRPr="00701BEA">
        <w:t xml:space="preserve"> наук, до</w:t>
      </w:r>
      <w:r w:rsidR="00015A40">
        <w:t>цент, институт математики Академии</w:t>
      </w:r>
      <w:r w:rsidRPr="00701BEA">
        <w:t xml:space="preserve"> Наук КР</w:t>
      </w:r>
      <w:r w:rsidR="00015A40">
        <w:t>.</w:t>
      </w:r>
    </w:p>
    <w:p w14:paraId="1B1A29BF" w14:textId="06CDF0BA" w:rsidR="00210575" w:rsidRDefault="00210575" w:rsidP="00210575">
      <w:pPr>
        <w:numPr>
          <w:ilvl w:val="0"/>
          <w:numId w:val="1"/>
        </w:numPr>
        <w:spacing w:after="0" w:line="240" w:lineRule="auto"/>
      </w:pPr>
      <w:proofErr w:type="spellStart"/>
      <w:r w:rsidRPr="001D6891">
        <w:t>Абдужаббаров</w:t>
      </w:r>
      <w:proofErr w:type="spellEnd"/>
      <w:r w:rsidRPr="001D6891">
        <w:t xml:space="preserve"> </w:t>
      </w:r>
      <w:proofErr w:type="spellStart"/>
      <w:r w:rsidRPr="001D6891">
        <w:t>Мухаммадмусо</w:t>
      </w:r>
      <w:proofErr w:type="spellEnd"/>
      <w:r w:rsidRPr="001D6891">
        <w:t xml:space="preserve"> </w:t>
      </w:r>
      <w:r w:rsidR="00015A40">
        <w:t>–</w:t>
      </w:r>
      <w:r w:rsidRPr="001D6891">
        <w:t xml:space="preserve"> </w:t>
      </w:r>
      <w:r w:rsidR="00015A40">
        <w:t xml:space="preserve">канд. </w:t>
      </w:r>
      <w:proofErr w:type="spellStart"/>
      <w:proofErr w:type="gramStart"/>
      <w:r w:rsidR="00015A40">
        <w:t>физ</w:t>
      </w:r>
      <w:proofErr w:type="spellEnd"/>
      <w:r w:rsidR="00015A40">
        <w:t>-мат</w:t>
      </w:r>
      <w:proofErr w:type="gramEnd"/>
      <w:r w:rsidR="00015A40">
        <w:t>.</w:t>
      </w:r>
      <w:r w:rsidRPr="00701BEA">
        <w:t xml:space="preserve"> наук</w:t>
      </w:r>
      <w:r w:rsidRPr="001D6891">
        <w:t>, Университет Центральной Азии</w:t>
      </w:r>
      <w:r w:rsidR="00015A40">
        <w:t>.</w:t>
      </w:r>
    </w:p>
    <w:p w14:paraId="55C04858" w14:textId="103DC533" w:rsidR="00210575" w:rsidRPr="00353843" w:rsidRDefault="00210575" w:rsidP="00210575">
      <w:pPr>
        <w:numPr>
          <w:ilvl w:val="0"/>
          <w:numId w:val="1"/>
        </w:numPr>
        <w:spacing w:after="0" w:line="240" w:lineRule="auto"/>
      </w:pPr>
      <w:r w:rsidRPr="00353843">
        <w:t xml:space="preserve">Ишматов </w:t>
      </w:r>
      <w:proofErr w:type="spellStart"/>
      <w:r w:rsidRPr="00353843">
        <w:t>Махамадхан</w:t>
      </w:r>
      <w:proofErr w:type="spellEnd"/>
      <w:r w:rsidRPr="00353843">
        <w:t xml:space="preserve"> - победитель республиканской олимпиады</w:t>
      </w:r>
      <w:r w:rsidR="00015A40">
        <w:t xml:space="preserve"> (2006)</w:t>
      </w:r>
      <w:r w:rsidRPr="00353843">
        <w:t>, участник Международной Олимпиады по Математике</w:t>
      </w:r>
      <w:r w:rsidR="00015A40">
        <w:t xml:space="preserve"> (2005-2006).</w:t>
      </w:r>
    </w:p>
    <w:p w14:paraId="4CA44E81" w14:textId="39B339D9" w:rsidR="00210575" w:rsidRDefault="00210575" w:rsidP="00210575">
      <w:pPr>
        <w:numPr>
          <w:ilvl w:val="0"/>
          <w:numId w:val="1"/>
        </w:numPr>
        <w:spacing w:after="0" w:line="240" w:lineRule="auto"/>
      </w:pPr>
      <w:r w:rsidRPr="00353843">
        <w:t xml:space="preserve">Мурат </w:t>
      </w:r>
      <w:proofErr w:type="spellStart"/>
      <w:r w:rsidRPr="00353843">
        <w:t>Абдувалиев</w:t>
      </w:r>
      <w:proofErr w:type="spellEnd"/>
      <w:r w:rsidRPr="00353843">
        <w:t xml:space="preserve"> - победитель республиканской олимпиады</w:t>
      </w:r>
      <w:r w:rsidR="00015A40">
        <w:t xml:space="preserve"> (1999-2000)</w:t>
      </w:r>
      <w:r w:rsidRPr="00353843">
        <w:t>, бронзовый призер Международной Олимпиады по Математике</w:t>
      </w:r>
      <w:r w:rsidR="00015A40">
        <w:t xml:space="preserve"> (2000), </w:t>
      </w:r>
      <w:r>
        <w:t xml:space="preserve">выпускник </w:t>
      </w:r>
      <w:proofErr w:type="spellStart"/>
      <w:r>
        <w:t>шк</w:t>
      </w:r>
      <w:proofErr w:type="spellEnd"/>
      <w:r w:rsidR="00015A40">
        <w:t>. №3 им. Ломоносова, г. Ош.</w:t>
      </w:r>
    </w:p>
    <w:p w14:paraId="56649257" w14:textId="785C3972" w:rsidR="00210575" w:rsidRDefault="00210575" w:rsidP="00210575">
      <w:pPr>
        <w:numPr>
          <w:ilvl w:val="0"/>
          <w:numId w:val="1"/>
        </w:numPr>
        <w:spacing w:after="0" w:line="240" w:lineRule="auto"/>
      </w:pPr>
      <w:proofErr w:type="spellStart"/>
      <w:r w:rsidRPr="009F23E9">
        <w:t>Бектур</w:t>
      </w:r>
      <w:proofErr w:type="spellEnd"/>
      <w:r w:rsidRPr="009F23E9">
        <w:t xml:space="preserve"> </w:t>
      </w:r>
      <w:proofErr w:type="spellStart"/>
      <w:r w:rsidRPr="009F23E9">
        <w:t>Мамбетов</w:t>
      </w:r>
      <w:proofErr w:type="spellEnd"/>
      <w:r w:rsidRPr="00701BEA">
        <w:t xml:space="preserve"> -</w:t>
      </w:r>
      <w:r w:rsidRPr="009F23E9">
        <w:t xml:space="preserve"> победитель республиканской олимпиады</w:t>
      </w:r>
      <w:r w:rsidR="00015A40">
        <w:t xml:space="preserve"> (2007)</w:t>
      </w:r>
      <w:r w:rsidRPr="009F23E9">
        <w:t xml:space="preserve">, участник Международной Олимпиады </w:t>
      </w:r>
      <w:r w:rsidRPr="00353843">
        <w:t>по Математике</w:t>
      </w:r>
      <w:r w:rsidR="00015A40">
        <w:t xml:space="preserve"> (2007), выпускник УК №61, г. Бишкек.</w:t>
      </w:r>
    </w:p>
    <w:p w14:paraId="6B4EE786" w14:textId="0D7F83F6" w:rsidR="00210575" w:rsidRDefault="00210575" w:rsidP="00210575">
      <w:pPr>
        <w:numPr>
          <w:ilvl w:val="0"/>
          <w:numId w:val="1"/>
        </w:numPr>
        <w:spacing w:after="0" w:line="240" w:lineRule="auto"/>
      </w:pPr>
      <w:proofErr w:type="spellStart"/>
      <w:r>
        <w:t>Бекжан</w:t>
      </w:r>
      <w:proofErr w:type="spellEnd"/>
      <w:r>
        <w:t xml:space="preserve"> Жумабаев - победитель республиканской олимпиады</w:t>
      </w:r>
      <w:r w:rsidR="00015A40">
        <w:t xml:space="preserve"> (2006)</w:t>
      </w:r>
      <w:r>
        <w:t>, бронзовый призер Международной Олимпиады по Математике</w:t>
      </w:r>
      <w:r w:rsidR="00015A40">
        <w:t xml:space="preserve"> (2006).</w:t>
      </w:r>
    </w:p>
    <w:p w14:paraId="4D14EA4D" w14:textId="6B1B07D1" w:rsidR="00210575" w:rsidRDefault="00210575" w:rsidP="00210575">
      <w:pPr>
        <w:numPr>
          <w:ilvl w:val="0"/>
          <w:numId w:val="1"/>
        </w:numPr>
        <w:spacing w:after="0" w:line="240" w:lineRule="auto"/>
      </w:pPr>
      <w:proofErr w:type="spellStart"/>
      <w:r>
        <w:t>Нуразем</w:t>
      </w:r>
      <w:proofErr w:type="spellEnd"/>
      <w:r>
        <w:t xml:space="preserve"> </w:t>
      </w:r>
      <w:proofErr w:type="spellStart"/>
      <w:r>
        <w:t>Калдыбаев</w:t>
      </w:r>
      <w:proofErr w:type="spellEnd"/>
      <w:r>
        <w:t xml:space="preserve"> - победитель республиканской олимпиады</w:t>
      </w:r>
      <w:r w:rsidR="00015A40">
        <w:t xml:space="preserve"> (2009)</w:t>
      </w:r>
      <w:r>
        <w:t>, бронзовый призер Международной Олимпиады по Математике</w:t>
      </w:r>
      <w:r w:rsidR="00015A40">
        <w:t xml:space="preserve"> (2009).</w:t>
      </w:r>
    </w:p>
    <w:p w14:paraId="366D7818" w14:textId="62576E29" w:rsidR="00210575" w:rsidRDefault="00210575" w:rsidP="00210575">
      <w:pPr>
        <w:numPr>
          <w:ilvl w:val="0"/>
          <w:numId w:val="1"/>
        </w:numPr>
        <w:spacing w:after="0" w:line="240" w:lineRule="auto"/>
      </w:pPr>
      <w:r>
        <w:t>Азамат Аскаров - победитель республиканской олимпиады</w:t>
      </w:r>
      <w:r w:rsidR="00015A40">
        <w:t xml:space="preserve"> (2010)</w:t>
      </w:r>
      <w:r>
        <w:t>,</w:t>
      </w:r>
      <w:r w:rsidRPr="00C95F07">
        <w:t xml:space="preserve"> серебряный</w:t>
      </w:r>
      <w:r>
        <w:t xml:space="preserve"> призер Международной Олимпиады по Математике</w:t>
      </w:r>
      <w:r w:rsidR="00015A40">
        <w:t xml:space="preserve"> (2010).</w:t>
      </w:r>
    </w:p>
    <w:p w14:paraId="20A50EAE" w14:textId="396E56FD" w:rsidR="00210575" w:rsidRPr="00353843" w:rsidRDefault="00210575" w:rsidP="00210575">
      <w:pPr>
        <w:numPr>
          <w:ilvl w:val="0"/>
          <w:numId w:val="1"/>
        </w:numPr>
        <w:spacing w:after="0" w:line="240" w:lineRule="auto"/>
      </w:pPr>
      <w:proofErr w:type="spellStart"/>
      <w:r>
        <w:t>Абдыганы</w:t>
      </w:r>
      <w:proofErr w:type="spellEnd"/>
      <w:r>
        <w:t xml:space="preserve"> Исаев - победитель республиканской олимпиады</w:t>
      </w:r>
      <w:r w:rsidR="00015A40">
        <w:t xml:space="preserve"> (2018)</w:t>
      </w:r>
      <w:r>
        <w:t>, участник Международной Олимпиады по Математике</w:t>
      </w:r>
      <w:r w:rsidR="00015A40">
        <w:t xml:space="preserve"> (2018).</w:t>
      </w:r>
    </w:p>
    <w:p w14:paraId="69702919" w14:textId="7730FA81" w:rsidR="00210575" w:rsidRDefault="00210575" w:rsidP="00381ED7"/>
    <w:p w14:paraId="2D072A24" w14:textId="01606F36" w:rsidR="00210575" w:rsidRDefault="00015A40" w:rsidP="00381ED7">
      <w:r>
        <w:t>Проект</w:t>
      </w:r>
      <w:r w:rsidR="00210575" w:rsidRPr="00BF3829">
        <w:t xml:space="preserve"> </w:t>
      </w:r>
      <w:r>
        <w:rPr>
          <w:lang w:val="en-US"/>
        </w:rPr>
        <w:t>UNITE</w:t>
      </w:r>
      <w:r w:rsidRPr="00015A40">
        <w:t>.</w:t>
      </w:r>
      <w:r>
        <w:rPr>
          <w:lang w:val="en-US"/>
        </w:rPr>
        <w:t>KG</w:t>
      </w:r>
    </w:p>
    <w:p w14:paraId="1A588363" w14:textId="4C63D7A7" w:rsidR="00743BDE" w:rsidRPr="00743BDE" w:rsidRDefault="00743BDE" w:rsidP="00381ED7">
      <w:r>
        <w:rPr>
          <w:noProof/>
          <w:lang w:eastAsia="ru-RU"/>
        </w:rPr>
        <w:drawing>
          <wp:inline distT="0" distB="0" distL="0" distR="0" wp14:anchorId="75A52764" wp14:editId="41430F3B">
            <wp:extent cx="2952750" cy="3168082"/>
            <wp:effectExtent l="0" t="0" r="0" b="0"/>
            <wp:docPr id="1" name="Рисунок 1" descr="http://unite.kg/talk/uploads/550/46BIORCM8T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te.kg/talk/uploads/550/46BIORCM8TR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64" cy="31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8F95" w14:textId="0CF2D69D" w:rsidR="00015A40" w:rsidRDefault="00015A40" w:rsidP="00381ED7">
      <w:r>
        <w:lastRenderedPageBreak/>
        <w:t>Для проведения всех этапов Отбора</w:t>
      </w:r>
      <w:r w:rsidR="00210575" w:rsidRPr="00210575">
        <w:t xml:space="preserve"> </w:t>
      </w:r>
      <w:proofErr w:type="spellStart"/>
      <w:r w:rsidR="00210575" w:rsidRPr="00210575">
        <w:t>ОсОО</w:t>
      </w:r>
      <w:proofErr w:type="spellEnd"/>
      <w:r w:rsidR="00210575" w:rsidRPr="00210575">
        <w:t xml:space="preserve"> </w:t>
      </w:r>
      <w:proofErr w:type="spellStart"/>
      <w:r w:rsidR="00210575" w:rsidRPr="00210575">
        <w:t>Юнайт</w:t>
      </w:r>
      <w:proofErr w:type="spellEnd"/>
      <w:r w:rsidR="00210575" w:rsidRPr="00210575">
        <w:t xml:space="preserve"> </w:t>
      </w:r>
      <w:proofErr w:type="spellStart"/>
      <w:r w:rsidR="00210575" w:rsidRPr="00210575">
        <w:t>Эдьюкейшн</w:t>
      </w:r>
      <w:proofErr w:type="spellEnd"/>
      <w:r w:rsidR="00210575" w:rsidRPr="00210575">
        <w:t xml:space="preserve"> </w:t>
      </w:r>
      <w:r>
        <w:t>запустил проект</w:t>
      </w:r>
      <w:r w:rsidR="00210575" w:rsidRPr="00210575">
        <w:t xml:space="preserve"> </w:t>
      </w:r>
      <w:r>
        <w:rPr>
          <w:lang w:val="en-US"/>
        </w:rPr>
        <w:t>www</w:t>
      </w:r>
      <w:r w:rsidRPr="00015A40">
        <w:t>.</w:t>
      </w:r>
      <w:r w:rsidR="00210575">
        <w:rPr>
          <w:lang w:val="en-US"/>
        </w:rPr>
        <w:t>unite</w:t>
      </w:r>
      <w:r w:rsidR="00210575" w:rsidRPr="00210575">
        <w:t>.</w:t>
      </w:r>
      <w:r w:rsidR="00210575">
        <w:rPr>
          <w:lang w:val="en-US"/>
        </w:rPr>
        <w:t>kg</w:t>
      </w:r>
      <w:r w:rsidR="00210575" w:rsidRPr="00210575">
        <w:t>. На сайте есть возможность проводить олимпиады</w:t>
      </w:r>
      <w:r>
        <w:t xml:space="preserve"> онлайн</w:t>
      </w:r>
      <w:r w:rsidR="00210575" w:rsidRPr="00210575">
        <w:t xml:space="preserve">, предоставлять учебный материал для участников, получать полный анализ экзаменов. </w:t>
      </w:r>
    </w:p>
    <w:p w14:paraId="5B1FFB48" w14:textId="4F8C633B" w:rsidR="00015A40" w:rsidRDefault="00015A40" w:rsidP="00015A40">
      <w:pPr>
        <w:pStyle w:val="a8"/>
        <w:numPr>
          <w:ilvl w:val="0"/>
          <w:numId w:val="3"/>
        </w:numPr>
      </w:pPr>
      <w:r>
        <w:t>Информационная часть. Новости, положения, результаты, рейтинги, дипломы.</w:t>
      </w:r>
    </w:p>
    <w:p w14:paraId="57C7B47C" w14:textId="730995CC" w:rsidR="00015A40" w:rsidRPr="00015A40" w:rsidRDefault="00015A40" w:rsidP="00015A40">
      <w:pPr>
        <w:pStyle w:val="a8"/>
        <w:numPr>
          <w:ilvl w:val="0"/>
          <w:numId w:val="3"/>
        </w:numPr>
      </w:pPr>
      <w:r>
        <w:rPr>
          <w:lang w:val="en-US"/>
        </w:rPr>
        <w:t xml:space="preserve">Learning Management System. </w:t>
      </w:r>
      <w:r>
        <w:t>Бесплатная подготовка учащихся.</w:t>
      </w:r>
    </w:p>
    <w:p w14:paraId="4E39AF9D" w14:textId="0C0E7E30" w:rsidR="00015A40" w:rsidRDefault="00015A40" w:rsidP="00015A40">
      <w:pPr>
        <w:pStyle w:val="a8"/>
        <w:numPr>
          <w:ilvl w:val="0"/>
          <w:numId w:val="3"/>
        </w:numPr>
      </w:pPr>
      <w:r>
        <w:t>Функционал для проведения онлайн тестов и их анализа.</w:t>
      </w:r>
    </w:p>
    <w:p w14:paraId="4B836D8C" w14:textId="3F386F10" w:rsidR="00015A40" w:rsidRDefault="00015A40" w:rsidP="00015A40">
      <w:pPr>
        <w:pStyle w:val="a8"/>
        <w:numPr>
          <w:ilvl w:val="0"/>
          <w:numId w:val="3"/>
        </w:numPr>
      </w:pPr>
      <w:r>
        <w:t>Форум. Площадка для публичных обсуждений.</w:t>
      </w:r>
    </w:p>
    <w:p w14:paraId="0549781D" w14:textId="11AFA1C7" w:rsidR="00D27E88" w:rsidRDefault="00D27E88" w:rsidP="00381ED7">
      <w:r>
        <w:t xml:space="preserve">Разработка сайта и серверная часть были реализованы высококвалифицированными специалистами из </w:t>
      </w:r>
      <w:proofErr w:type="gramStart"/>
      <w:r>
        <w:t>КР</w:t>
      </w:r>
      <w:proofErr w:type="gramEnd"/>
      <w:r>
        <w:t xml:space="preserve"> и РФ</w:t>
      </w:r>
      <w:r w:rsidR="00210575" w:rsidRPr="00210575">
        <w:t xml:space="preserve">. </w:t>
      </w:r>
    </w:p>
    <w:p w14:paraId="647D4664" w14:textId="0AAA44FE" w:rsidR="00210575" w:rsidRDefault="00D27E88" w:rsidP="00381ED7">
      <w:r>
        <w:t xml:space="preserve">До начала </w:t>
      </w:r>
      <w:r>
        <w:rPr>
          <w:lang w:val="en-US"/>
        </w:rPr>
        <w:t>I</w:t>
      </w:r>
      <w:r w:rsidR="00210575" w:rsidRPr="00210575">
        <w:t xml:space="preserve"> этапа были зарегистрированы более 6000 учеников</w:t>
      </w:r>
      <w:r>
        <w:t xml:space="preserve"> (чему способствовала активная рекламная кампания в социальных сетях)</w:t>
      </w:r>
      <w:r w:rsidR="00210575" w:rsidRPr="00210575">
        <w:t xml:space="preserve">. На 1 этапе </w:t>
      </w:r>
      <w:r>
        <w:t>приняло участие</w:t>
      </w:r>
      <w:r w:rsidR="00210575" w:rsidRPr="00210575">
        <w:t xml:space="preserve"> </w:t>
      </w:r>
      <w:r>
        <w:t>почти 1500 учащихся 6-11 классов</w:t>
      </w:r>
      <w:r w:rsidR="00210575" w:rsidRPr="00210575">
        <w:t>. На сайте регистрируются все действия учеников,</w:t>
      </w:r>
      <w:r>
        <w:t xml:space="preserve"> экспертов и</w:t>
      </w:r>
      <w:r w:rsidR="00210575" w:rsidRPr="00210575">
        <w:t xml:space="preserve"> администраторов. Это позволяет проводить о</w:t>
      </w:r>
      <w:r>
        <w:t xml:space="preserve">лимпиады прозрачно. Результаты </w:t>
      </w:r>
      <w:r>
        <w:rPr>
          <w:lang w:val="en-US"/>
        </w:rPr>
        <w:t>I</w:t>
      </w:r>
      <w:r w:rsidR="00210575" w:rsidRPr="00210575">
        <w:t xml:space="preserve"> этапа были</w:t>
      </w:r>
      <w:r>
        <w:t xml:space="preserve"> опубликованы</w:t>
      </w:r>
      <w:r w:rsidR="00210575" w:rsidRPr="00210575">
        <w:t xml:space="preserve"> на сайте сразу после его окончания.</w:t>
      </w:r>
    </w:p>
    <w:p w14:paraId="10DC1AC8" w14:textId="168D66E5" w:rsidR="00210575" w:rsidRPr="00BF3829" w:rsidRDefault="00210575" w:rsidP="00381ED7">
      <w:r w:rsidRPr="00210575">
        <w:t>Задачи</w:t>
      </w:r>
      <w:r w:rsidRPr="00BF3829">
        <w:t>:</w:t>
      </w:r>
    </w:p>
    <w:p w14:paraId="49B12EB1" w14:textId="5D34E46B" w:rsidR="00210575" w:rsidRDefault="00210575" w:rsidP="00381ED7">
      <w:r w:rsidRPr="00381ED7">
        <w:t>Задачи были выбраны из 4 категорий: Алгебра, Теория Чисел, Комбинаторика, Геометрия.</w:t>
      </w:r>
      <w:r w:rsidRPr="00210575">
        <w:t xml:space="preserve"> Данная методика соответствует </w:t>
      </w:r>
      <w:r w:rsidR="00D27E88">
        <w:t>классическим математическим олимпиадам (включая Международную Олимпиаду по Математике)</w:t>
      </w:r>
      <w:r w:rsidRPr="00210575">
        <w:t>, где задачи выбираются из этих категорий.</w:t>
      </w:r>
      <w:r w:rsidR="00AE3982" w:rsidRPr="00AE3982">
        <w:t xml:space="preserve"> </w:t>
      </w:r>
    </w:p>
    <w:p w14:paraId="55789B19" w14:textId="77777777" w:rsidR="003428BA" w:rsidRPr="00AE3982" w:rsidRDefault="003428BA" w:rsidP="00381ED7"/>
    <w:tbl>
      <w:tblPr>
        <w:tblW w:w="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10"/>
        <w:gridCol w:w="1958"/>
        <w:gridCol w:w="1708"/>
      </w:tblGrid>
      <w:tr w:rsidR="003428BA" w:rsidRPr="00A165BA" w14:paraId="51E463BD" w14:textId="77777777" w:rsidTr="00317EBC">
        <w:trPr>
          <w:trHeight w:val="288"/>
          <w:jc w:val="center"/>
        </w:trPr>
        <w:tc>
          <w:tcPr>
            <w:tcW w:w="6104" w:type="dxa"/>
            <w:gridSpan w:val="4"/>
            <w:shd w:val="clear" w:color="auto" w:fill="auto"/>
            <w:noWrap/>
            <w:vAlign w:val="bottom"/>
          </w:tcPr>
          <w:p w14:paraId="048DE059" w14:textId="5D29A37B" w:rsidR="003428BA" w:rsidRPr="00A165BA" w:rsidRDefault="003428BA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3428BA" w:rsidRPr="00A165BA" w14:paraId="7CDCC237" w14:textId="77777777" w:rsidTr="003428BA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41D32659" w14:textId="2B09AF15" w:rsidR="003428BA" w:rsidRPr="00A165BA" w:rsidRDefault="000C716F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46,8 %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5C72F242" w14:textId="6F886075" w:rsidR="003428BA" w:rsidRPr="00A165BA" w:rsidRDefault="00740DCD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36,5 %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40C4A438" w14:textId="0FDD255E" w:rsidR="003428BA" w:rsidRPr="00A165BA" w:rsidRDefault="00740DCD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21,0 %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52DCD4CE" w14:textId="29DB6211" w:rsidR="003428BA" w:rsidRPr="00A165BA" w:rsidRDefault="00740DCD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30,0%</w:t>
            </w:r>
          </w:p>
        </w:tc>
      </w:tr>
      <w:tr w:rsidR="003428BA" w:rsidRPr="00A165BA" w14:paraId="158D9FF3" w14:textId="77777777" w:rsidTr="00A165BA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3917B34B" w14:textId="5F506518" w:rsidR="003428BA" w:rsidRPr="00A165BA" w:rsidRDefault="003428BA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5D460B94" w14:textId="2A43431B" w:rsidR="003428BA" w:rsidRPr="00A165BA" w:rsidRDefault="003428BA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6337039B" w14:textId="7172202C" w:rsidR="003428BA" w:rsidRPr="00A165BA" w:rsidRDefault="003428BA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50923F27" w14:textId="42492F1F" w:rsidR="003428BA" w:rsidRPr="00A165BA" w:rsidRDefault="003428BA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Теория чисел</w:t>
            </w:r>
          </w:p>
        </w:tc>
      </w:tr>
    </w:tbl>
    <w:p w14:paraId="388157CB" w14:textId="21719FBE" w:rsidR="00210575" w:rsidRDefault="00210575" w:rsidP="00381ED7"/>
    <w:tbl>
      <w:tblPr>
        <w:tblW w:w="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10"/>
        <w:gridCol w:w="1958"/>
        <w:gridCol w:w="1708"/>
      </w:tblGrid>
      <w:tr w:rsidR="003428BA" w:rsidRPr="00A165BA" w14:paraId="6C1CE5CE" w14:textId="77777777" w:rsidTr="00317EBC">
        <w:trPr>
          <w:trHeight w:val="288"/>
          <w:jc w:val="center"/>
        </w:trPr>
        <w:tc>
          <w:tcPr>
            <w:tcW w:w="6104" w:type="dxa"/>
            <w:gridSpan w:val="4"/>
            <w:shd w:val="clear" w:color="auto" w:fill="auto"/>
            <w:noWrap/>
            <w:vAlign w:val="bottom"/>
          </w:tcPr>
          <w:p w14:paraId="4C4AC964" w14:textId="3A08E495" w:rsidR="003428BA" w:rsidRPr="00A165BA" w:rsidRDefault="003428BA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3428BA" w:rsidRPr="00A165BA" w14:paraId="2FF98C9B" w14:textId="77777777" w:rsidTr="00317EBC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2BA8FFEE" w14:textId="1A995AD6" w:rsidR="003428BA" w:rsidRPr="00A165BA" w:rsidRDefault="00740DCD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47,3 %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0D6F1D1D" w14:textId="25406E35" w:rsidR="003428BA" w:rsidRPr="00A165BA" w:rsidRDefault="00740DCD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39,8 %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7ABC983B" w14:textId="6FD064F7" w:rsidR="003428BA" w:rsidRPr="00A165BA" w:rsidRDefault="00740DCD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34 %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30290034" w14:textId="1A83DE37" w:rsidR="003428BA" w:rsidRPr="00A165BA" w:rsidRDefault="00740DCD" w:rsidP="0034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33,5 %</w:t>
            </w:r>
          </w:p>
        </w:tc>
      </w:tr>
      <w:tr w:rsidR="003428BA" w:rsidRPr="00A165BA" w14:paraId="7DECA240" w14:textId="77777777" w:rsidTr="00317EBC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1393D540" w14:textId="77777777" w:rsidR="003428BA" w:rsidRPr="00A165BA" w:rsidRDefault="003428BA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2968C1E8" w14:textId="77777777" w:rsidR="003428BA" w:rsidRPr="00A165BA" w:rsidRDefault="003428BA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32E3A9F6" w14:textId="77777777" w:rsidR="003428BA" w:rsidRPr="00A165BA" w:rsidRDefault="003428BA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62FC238C" w14:textId="77777777" w:rsidR="003428BA" w:rsidRPr="00A165BA" w:rsidRDefault="003428BA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Теория чисел</w:t>
            </w:r>
          </w:p>
        </w:tc>
      </w:tr>
    </w:tbl>
    <w:p w14:paraId="3D5F98E8" w14:textId="77777777" w:rsidR="00FC4371" w:rsidRDefault="00FC4371" w:rsidP="00381ED7"/>
    <w:p w14:paraId="7C1C16E3" w14:textId="1802E28E" w:rsidR="00FC4371" w:rsidRDefault="00D27E88" w:rsidP="00381ED7">
      <w:r>
        <w:t>В Таблицах указан успешный процент решения задач каждого раздела.</w:t>
      </w:r>
    </w:p>
    <w:p w14:paraId="1F0A11BE" w14:textId="4B17736F" w:rsidR="003428BA" w:rsidRPr="00FC4371" w:rsidRDefault="00D27E88" w:rsidP="00381ED7">
      <w:r>
        <w:t xml:space="preserve">Согласно результатам </w:t>
      </w:r>
      <w:r>
        <w:rPr>
          <w:lang w:val="en-US"/>
        </w:rPr>
        <w:t>I</w:t>
      </w:r>
      <w:r w:rsidR="00FC4371" w:rsidRPr="00FC4371">
        <w:t xml:space="preserve"> этапа </w:t>
      </w:r>
      <w:r>
        <w:t>участники</w:t>
      </w:r>
      <w:r w:rsidR="00FC4371" w:rsidRPr="00FC4371">
        <w:t xml:space="preserve"> успешнее </w:t>
      </w:r>
      <w:r>
        <w:t>всего решили задачи из категорий</w:t>
      </w:r>
      <w:r w:rsidR="00FC4371" w:rsidRPr="00FC4371">
        <w:t xml:space="preserve"> Алгебра и Геометрия</w:t>
      </w:r>
      <w:r>
        <w:t xml:space="preserve">. </w:t>
      </w:r>
      <w:r w:rsidR="00FC4371" w:rsidRPr="00FC4371">
        <w:t xml:space="preserve">Это ожидаемый результат, </w:t>
      </w:r>
      <w:r>
        <w:t>поскольку</w:t>
      </w:r>
      <w:r w:rsidR="00FC4371" w:rsidRPr="00FC4371">
        <w:t xml:space="preserve"> задачи из категории Комбинаторика практически не предлагаются на районной, городской, областной и республиканской олимпиаде последние 15 лет.</w:t>
      </w:r>
    </w:p>
    <w:p w14:paraId="6CAECD59" w14:textId="2405039C" w:rsidR="00FC4371" w:rsidRPr="00BF3829" w:rsidRDefault="00FC4371" w:rsidP="00381ED7">
      <w:r w:rsidRPr="00FC4371">
        <w:t>Время проведения и результаты</w:t>
      </w:r>
      <w:r w:rsidRPr="00BF3829">
        <w:t>:</w:t>
      </w:r>
    </w:p>
    <w:p w14:paraId="421DC079" w14:textId="018BDFCF" w:rsidR="00381ED7" w:rsidRPr="00381ED7" w:rsidRDefault="00D27E88" w:rsidP="00381ED7">
      <w:proofErr w:type="gramStart"/>
      <w:r>
        <w:rPr>
          <w:lang w:val="en-US"/>
        </w:rPr>
        <w:t>I</w:t>
      </w:r>
      <w:r w:rsidR="00381ED7" w:rsidRPr="00381ED7">
        <w:t xml:space="preserve"> этап был провед</w:t>
      </w:r>
      <w:r>
        <w:t xml:space="preserve">ен в течение двух дней, 14.12.19 и </w:t>
      </w:r>
      <w:r w:rsidR="00381ED7" w:rsidRPr="00381ED7">
        <w:t>15.12.19.</w:t>
      </w:r>
      <w:proofErr w:type="gramEnd"/>
      <w:r w:rsidR="00381ED7" w:rsidRPr="00381ED7">
        <w:t xml:space="preserve"> Всего было предло</w:t>
      </w:r>
      <w:r>
        <w:t>жено 50 задач в виде теста, 25 в первый день и 25 во второй.</w:t>
      </w:r>
      <w:r w:rsidR="00381ED7" w:rsidRPr="00381ED7">
        <w:t xml:space="preserve"> Ученики, набравш</w:t>
      </w:r>
      <w:r>
        <w:t>ие 8 и более баллов</w:t>
      </w:r>
      <w:r w:rsidRPr="00D27E88">
        <w:t xml:space="preserve"> (</w:t>
      </w:r>
      <w:r>
        <w:t>в любом из двух тестов</w:t>
      </w:r>
      <w:r w:rsidRPr="00D27E88">
        <w:t>)</w:t>
      </w:r>
      <w:r>
        <w:t xml:space="preserve">, прошли на </w:t>
      </w:r>
      <w:r>
        <w:rPr>
          <w:lang w:val="en-US"/>
        </w:rPr>
        <w:t>II</w:t>
      </w:r>
      <w:r w:rsidR="00381ED7" w:rsidRPr="00381ED7">
        <w:t xml:space="preserve"> этап. </w:t>
      </w:r>
    </w:p>
    <w:tbl>
      <w:tblPr>
        <w:tblW w:w="6973" w:type="dxa"/>
        <w:jc w:val="center"/>
        <w:tblLook w:val="04A0" w:firstRow="1" w:lastRow="0" w:firstColumn="1" w:lastColumn="0" w:noHBand="0" w:noVBand="1"/>
      </w:tblPr>
      <w:tblGrid>
        <w:gridCol w:w="4620"/>
        <w:gridCol w:w="1380"/>
        <w:gridCol w:w="973"/>
      </w:tblGrid>
      <w:tr w:rsidR="00381ED7" w:rsidRPr="00381ED7" w14:paraId="5B44671E" w14:textId="77777777" w:rsidTr="00FC4371">
        <w:trPr>
          <w:trHeight w:val="288"/>
          <w:jc w:val="center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F09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1 тур</w:t>
            </w:r>
          </w:p>
        </w:tc>
      </w:tr>
      <w:tr w:rsidR="00381ED7" w:rsidRPr="00381ED7" w14:paraId="7A7B78B9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4A2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9C9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Участвовало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BF6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Прошло</w:t>
            </w:r>
          </w:p>
        </w:tc>
      </w:tr>
      <w:tr w:rsidR="00381ED7" w:rsidRPr="00381ED7" w14:paraId="6F30F3BF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F6D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9EE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9780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381ED7" w:rsidRPr="00381ED7" w14:paraId="718D31D4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61B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D0D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F45B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381ED7" w:rsidRPr="00381ED7" w14:paraId="1686D5DE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C00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AC1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5DEB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381ED7" w:rsidRPr="00381ED7" w14:paraId="37876388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2CA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Таласская</w:t>
            </w:r>
            <w:proofErr w:type="spellEnd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19C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2E5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81ED7" w:rsidRPr="00381ED7" w14:paraId="4FF32ED9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82A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Иссыккульская</w:t>
            </w:r>
            <w:proofErr w:type="spellEnd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8257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30B4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381ED7" w:rsidRPr="00381ED7" w14:paraId="47F61A80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348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Нарынская</w:t>
            </w:r>
            <w:proofErr w:type="spellEnd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2F0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C9A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81ED7" w:rsidRPr="00381ED7" w14:paraId="1890AB86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013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Ошская</w:t>
            </w:r>
            <w:proofErr w:type="spellEnd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EFF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2B29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381ED7" w:rsidRPr="00381ED7" w14:paraId="56F69093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EF2D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Жалалабадская</w:t>
            </w:r>
            <w:proofErr w:type="spellEnd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D5F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D594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381ED7" w:rsidRPr="00381ED7" w14:paraId="49C8DF74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4805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Баткенская</w:t>
            </w:r>
            <w:proofErr w:type="spellEnd"/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1E1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B51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381ED7" w:rsidRPr="00381ED7" w14:paraId="517CB21D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47E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6F7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641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1ED7" w:rsidRPr="00381ED7" w14:paraId="76573BC2" w14:textId="77777777" w:rsidTr="00FC4371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EF5" w14:textId="77777777" w:rsidR="00381ED7" w:rsidRPr="00381ED7" w:rsidRDefault="00381ED7" w:rsidP="0038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0079" w14:textId="77777777" w:rsidR="00381ED7" w:rsidRPr="00381ED7" w:rsidRDefault="00381ED7" w:rsidP="0038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1481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922" w14:textId="77777777" w:rsidR="00381ED7" w:rsidRPr="00381ED7" w:rsidRDefault="00381ED7" w:rsidP="00381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ED7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</w:tr>
    </w:tbl>
    <w:p w14:paraId="06755B2B" w14:textId="77777777" w:rsidR="00065B45" w:rsidRDefault="00065B45" w:rsidP="00381ED7"/>
    <w:p w14:paraId="61E24B41" w14:textId="77777777" w:rsidR="00065B45" w:rsidRDefault="00065B45" w:rsidP="00381ED7"/>
    <w:p w14:paraId="7D4FFA67" w14:textId="52F16238" w:rsidR="005E71D8" w:rsidRPr="00D27E88" w:rsidRDefault="00D27E88" w:rsidP="005E71D8">
      <w:r>
        <w:rPr>
          <w:lang w:val="en-US"/>
        </w:rPr>
        <w:t xml:space="preserve">II </w:t>
      </w:r>
      <w:r>
        <w:t>этап</w:t>
      </w:r>
    </w:p>
    <w:p w14:paraId="0A102986" w14:textId="77777777" w:rsidR="005E71D8" w:rsidRPr="005E71D8" w:rsidRDefault="005E71D8" w:rsidP="005E71D8">
      <w:r w:rsidRPr="00210575">
        <w:t>Задачи</w:t>
      </w:r>
      <w:r w:rsidRPr="005E71D8">
        <w:t>:</w:t>
      </w:r>
    </w:p>
    <w:p w14:paraId="2915A61D" w14:textId="3CEF358F" w:rsidR="005E71D8" w:rsidRDefault="005E71D8" w:rsidP="005E71D8">
      <w:r w:rsidRPr="00381ED7">
        <w:t xml:space="preserve">Задачи были выбраны из 4 категорий: Алгебра, Теория </w:t>
      </w:r>
      <w:r w:rsidR="00D27E88">
        <w:t>Чисел, Комбинаторика, Геометрия</w:t>
      </w:r>
      <w:r w:rsidRPr="00210575">
        <w:t>.</w:t>
      </w:r>
      <w:r w:rsidRPr="00AE3982">
        <w:t xml:space="preserve"> </w:t>
      </w:r>
      <w:r>
        <w:t xml:space="preserve">Всего было предложено 30 </w:t>
      </w:r>
      <w:r w:rsidRPr="00381ED7">
        <w:t>задач</w:t>
      </w:r>
      <w:r w:rsidR="00D27E88">
        <w:t xml:space="preserve"> (по 15 на каждый день теста),</w:t>
      </w:r>
      <w:r w:rsidRPr="00381ED7">
        <w:t xml:space="preserve"> где</w:t>
      </w:r>
      <w:r w:rsidR="00D27E88">
        <w:t xml:space="preserve"> в каждой задаче</w:t>
      </w:r>
      <w:r w:rsidRPr="00381ED7">
        <w:t xml:space="preserve"> нужно было ввести правильный ответ.</w:t>
      </w:r>
    </w:p>
    <w:tbl>
      <w:tblPr>
        <w:tblW w:w="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10"/>
        <w:gridCol w:w="1958"/>
        <w:gridCol w:w="1708"/>
      </w:tblGrid>
      <w:tr w:rsidR="00CD6295" w:rsidRPr="00A165BA" w14:paraId="56B51A97" w14:textId="77777777" w:rsidTr="00317EBC">
        <w:trPr>
          <w:trHeight w:val="288"/>
          <w:jc w:val="center"/>
        </w:trPr>
        <w:tc>
          <w:tcPr>
            <w:tcW w:w="6104" w:type="dxa"/>
            <w:gridSpan w:val="4"/>
            <w:shd w:val="clear" w:color="auto" w:fill="auto"/>
            <w:noWrap/>
            <w:vAlign w:val="bottom"/>
          </w:tcPr>
          <w:p w14:paraId="37732091" w14:textId="77777777" w:rsidR="00CD6295" w:rsidRPr="00A165BA" w:rsidRDefault="00CD6295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CD6295" w:rsidRPr="00A165BA" w14:paraId="7F767F77" w14:textId="77777777" w:rsidTr="00317EBC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7CC9EA5E" w14:textId="7DFA2E46" w:rsidR="00CD6295" w:rsidRPr="00A165BA" w:rsidRDefault="00A522F1" w:rsidP="00CD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13 %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69311E58" w14:textId="69271DA1" w:rsidR="00CD6295" w:rsidRPr="00A165BA" w:rsidRDefault="00A522F1" w:rsidP="00CD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10 %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1C65FC19" w14:textId="0C7856D6" w:rsidR="00CD6295" w:rsidRPr="00A165BA" w:rsidRDefault="00A522F1" w:rsidP="00CD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21 %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0F8514AA" w14:textId="458A583A" w:rsidR="00CD6295" w:rsidRPr="00A165BA" w:rsidRDefault="00A522F1" w:rsidP="00CD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12 %</w:t>
            </w:r>
          </w:p>
        </w:tc>
      </w:tr>
      <w:tr w:rsidR="00CD6295" w:rsidRPr="00A165BA" w14:paraId="49EC4A00" w14:textId="77777777" w:rsidTr="00317EBC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000503E7" w14:textId="77777777" w:rsidR="00CD6295" w:rsidRPr="00A165BA" w:rsidRDefault="00CD6295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5B735835" w14:textId="77777777" w:rsidR="00CD6295" w:rsidRPr="00A165BA" w:rsidRDefault="00CD6295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730BD84C" w14:textId="77777777" w:rsidR="00CD6295" w:rsidRPr="00A165BA" w:rsidRDefault="00CD6295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2875CAA8" w14:textId="77777777" w:rsidR="00CD6295" w:rsidRPr="00A165BA" w:rsidRDefault="00CD6295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Теория чисел</w:t>
            </w:r>
          </w:p>
        </w:tc>
      </w:tr>
    </w:tbl>
    <w:p w14:paraId="43AE84AD" w14:textId="6891A7C9" w:rsidR="005E71D8" w:rsidRDefault="005E71D8" w:rsidP="005E71D8"/>
    <w:tbl>
      <w:tblPr>
        <w:tblW w:w="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10"/>
        <w:gridCol w:w="1958"/>
        <w:gridCol w:w="1708"/>
      </w:tblGrid>
      <w:tr w:rsidR="00970B24" w:rsidRPr="00A165BA" w14:paraId="268DDBD5" w14:textId="77777777" w:rsidTr="00317EBC">
        <w:trPr>
          <w:trHeight w:val="288"/>
          <w:jc w:val="center"/>
        </w:trPr>
        <w:tc>
          <w:tcPr>
            <w:tcW w:w="6104" w:type="dxa"/>
            <w:gridSpan w:val="4"/>
            <w:shd w:val="clear" w:color="auto" w:fill="auto"/>
            <w:noWrap/>
            <w:vAlign w:val="bottom"/>
          </w:tcPr>
          <w:p w14:paraId="1BE11FCE" w14:textId="77777777" w:rsidR="00970B24" w:rsidRPr="00A165BA" w:rsidRDefault="00970B24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970B24" w:rsidRPr="00A165BA" w14:paraId="1E7203EF" w14:textId="77777777" w:rsidTr="00317EBC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2B37447C" w14:textId="0AB3BC84" w:rsidR="00970B24" w:rsidRPr="00A165BA" w:rsidRDefault="00A522F1" w:rsidP="00970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7%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024B152E" w14:textId="22E24083" w:rsidR="00970B24" w:rsidRPr="00A165BA" w:rsidRDefault="00A522F1" w:rsidP="00970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13%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157827CE" w14:textId="10EA64F0" w:rsidR="00970B24" w:rsidRPr="00A165BA" w:rsidRDefault="00A522F1" w:rsidP="00970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13%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3D9BD61E" w14:textId="421A4956" w:rsidR="00970B24" w:rsidRPr="00A165BA" w:rsidRDefault="00A522F1" w:rsidP="00970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4%</w:t>
            </w:r>
          </w:p>
        </w:tc>
      </w:tr>
      <w:tr w:rsidR="00970B24" w:rsidRPr="00A165BA" w14:paraId="4AE04000" w14:textId="77777777" w:rsidTr="00317EBC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170DA2CC" w14:textId="77777777" w:rsidR="00970B24" w:rsidRPr="00A165BA" w:rsidRDefault="00970B24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012B1DB7" w14:textId="77777777" w:rsidR="00970B24" w:rsidRPr="00A165BA" w:rsidRDefault="00970B24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6E1FB265" w14:textId="77777777" w:rsidR="00970B24" w:rsidRPr="00A165BA" w:rsidRDefault="00970B24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510BC062" w14:textId="77777777" w:rsidR="00970B24" w:rsidRPr="00A165BA" w:rsidRDefault="00970B24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Теория чисел</w:t>
            </w:r>
          </w:p>
        </w:tc>
      </w:tr>
    </w:tbl>
    <w:p w14:paraId="4AA08EE7" w14:textId="77777777" w:rsidR="00B47CB0" w:rsidRDefault="00B47CB0" w:rsidP="005E71D8"/>
    <w:p w14:paraId="2D862DA8" w14:textId="37EB17AB" w:rsidR="008C159F" w:rsidRPr="00D27E88" w:rsidRDefault="00D27E88" w:rsidP="005E71D8">
      <w:r>
        <w:t xml:space="preserve">Согласно результатам </w:t>
      </w:r>
      <w:r>
        <w:rPr>
          <w:lang w:val="en-US"/>
        </w:rPr>
        <w:t>II</w:t>
      </w:r>
      <w:r w:rsidR="00B47CB0" w:rsidRPr="00B47CB0">
        <w:t xml:space="preserve"> этапа ученикам сложнее решать задачи, когда нет </w:t>
      </w:r>
      <w:r>
        <w:t>выборки из нескольких ответов</w:t>
      </w:r>
      <w:r w:rsidR="00B47CB0" w:rsidRPr="00B47CB0">
        <w:t xml:space="preserve"> и нужно самостоятельно </w:t>
      </w:r>
      <w:r>
        <w:t>найти ответ и ввести его в соответствующее окно</w:t>
      </w:r>
      <w:r w:rsidR="00B47CB0" w:rsidRPr="00B47CB0">
        <w:t>.</w:t>
      </w:r>
    </w:p>
    <w:p w14:paraId="23DA81B9" w14:textId="77777777" w:rsidR="005E71D8" w:rsidRPr="005E71D8" w:rsidRDefault="005E71D8" w:rsidP="005E71D8">
      <w:r w:rsidRPr="00FC4371">
        <w:t>Время проведения и результаты</w:t>
      </w:r>
      <w:r w:rsidRPr="005E71D8">
        <w:t>:</w:t>
      </w:r>
    </w:p>
    <w:p w14:paraId="00462B39" w14:textId="7FE0D931" w:rsidR="005E71D8" w:rsidRPr="00381ED7" w:rsidRDefault="00D27E88" w:rsidP="005E71D8">
      <w:proofErr w:type="gramStart"/>
      <w:r>
        <w:rPr>
          <w:lang w:val="en-US"/>
        </w:rPr>
        <w:t>II</w:t>
      </w:r>
      <w:r w:rsidR="005E71D8">
        <w:t xml:space="preserve"> этап был проведен в течение двух дней</w:t>
      </w:r>
      <w:r w:rsidRPr="00D27E88">
        <w:t>,</w:t>
      </w:r>
      <w:r>
        <w:t xml:space="preserve"> 25.01.2020</w:t>
      </w:r>
      <w:r w:rsidR="00013219">
        <w:t xml:space="preserve"> </w:t>
      </w:r>
      <w:r>
        <w:t xml:space="preserve">и </w:t>
      </w:r>
      <w:r w:rsidR="005E71D8">
        <w:t>26.01.2020.</w:t>
      </w:r>
      <w:proofErr w:type="gramEnd"/>
      <w:r w:rsidR="005E71D8">
        <w:t xml:space="preserve"> </w:t>
      </w:r>
      <w:r w:rsidR="005E71D8" w:rsidRPr="00381ED7">
        <w:t xml:space="preserve">Ученики, набравшие </w:t>
      </w:r>
      <w:r w:rsidR="005E71D8" w:rsidRPr="00210575">
        <w:t>3</w:t>
      </w:r>
      <w:r w:rsidR="005E71D8" w:rsidRPr="00381ED7">
        <w:t xml:space="preserve"> и более баллов</w:t>
      </w:r>
      <w:r>
        <w:t xml:space="preserve"> (по результатам любого из тестов)</w:t>
      </w:r>
      <w:r w:rsidR="005E71D8" w:rsidRPr="00381ED7">
        <w:t xml:space="preserve">, прошли на </w:t>
      </w:r>
      <w:r>
        <w:rPr>
          <w:lang w:val="en-US"/>
        </w:rPr>
        <w:t>III</w:t>
      </w:r>
      <w:r w:rsidRPr="00D27E88">
        <w:t xml:space="preserve"> </w:t>
      </w:r>
      <w:r>
        <w:t>очный</w:t>
      </w:r>
      <w:r w:rsidR="005E71D8" w:rsidRPr="005E71D8">
        <w:t xml:space="preserve"> </w:t>
      </w:r>
      <w:r w:rsidR="005E71D8" w:rsidRPr="00381ED7">
        <w:t>этап</w:t>
      </w:r>
      <w:r w:rsidR="005E71D8" w:rsidRPr="005E71D8">
        <w:t xml:space="preserve">. </w:t>
      </w:r>
      <w:r w:rsidR="005E71D8" w:rsidRPr="00381ED7">
        <w:t xml:space="preserve"> </w:t>
      </w:r>
      <w:r>
        <w:t xml:space="preserve">На </w:t>
      </w:r>
      <w:r>
        <w:rPr>
          <w:lang w:val="en-US"/>
        </w:rPr>
        <w:t>III</w:t>
      </w:r>
      <w:r w:rsidR="00317EBC" w:rsidRPr="00317EBC">
        <w:t xml:space="preserve"> этап прошли 102 ученика. О</w:t>
      </w:r>
      <w:r>
        <w:t xml:space="preserve">коло 30 учеников, прошедших на </w:t>
      </w:r>
      <w:r>
        <w:rPr>
          <w:lang w:val="en-US"/>
        </w:rPr>
        <w:t>III</w:t>
      </w:r>
      <w:r w:rsidR="00317EBC" w:rsidRPr="00317EBC">
        <w:t xml:space="preserve"> этап, являются учениками частных школ.</w:t>
      </w:r>
    </w:p>
    <w:tbl>
      <w:tblPr>
        <w:tblW w:w="7613" w:type="dxa"/>
        <w:jc w:val="center"/>
        <w:tblLook w:val="04A0" w:firstRow="1" w:lastRow="0" w:firstColumn="1" w:lastColumn="0" w:noHBand="0" w:noVBand="1"/>
      </w:tblPr>
      <w:tblGrid>
        <w:gridCol w:w="2380"/>
        <w:gridCol w:w="1540"/>
        <w:gridCol w:w="1380"/>
        <w:gridCol w:w="973"/>
        <w:gridCol w:w="1340"/>
      </w:tblGrid>
      <w:tr w:rsidR="005E71D8" w:rsidRPr="008C4388" w14:paraId="6ABC1D76" w14:textId="77777777" w:rsidTr="00317EBC">
        <w:trPr>
          <w:trHeight w:val="467"/>
          <w:jc w:val="center"/>
        </w:trPr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C91B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  <w:p w14:paraId="2FD3C868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655012D2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658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BF2F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не участвовало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5985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Участвовало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F4A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Прошло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F9E8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вне конкурса</w:t>
            </w:r>
          </w:p>
        </w:tc>
      </w:tr>
      <w:tr w:rsidR="005E71D8" w:rsidRPr="008C4388" w14:paraId="56F615A7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E73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CBA7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099266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F420688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6114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395B9FF5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C42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5BBB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B7E0E9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3C2B87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AE90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2AE19747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4516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109F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A95D01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61E6E0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EE6C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07255312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3CE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Таласская</w:t>
            </w:r>
            <w:proofErr w:type="spellEnd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F47A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1CDC078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5D6E65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F860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76977AB7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4FF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Иссыккульская</w:t>
            </w:r>
            <w:proofErr w:type="spellEnd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11F6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5CF6B7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7196FC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67B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02E10681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BD1C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Нарынская</w:t>
            </w:r>
            <w:proofErr w:type="spellEnd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B41C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E48751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627ECB1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19F7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6ECF2FD6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A50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Ошская</w:t>
            </w:r>
            <w:proofErr w:type="spellEnd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D26E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B57564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655658" w14:textId="48E28C43" w:rsidR="005E71D8" w:rsidRPr="00DC6EFE" w:rsidRDefault="00DC6EFE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FB8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79E8D60F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536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Жалалабадская</w:t>
            </w:r>
            <w:proofErr w:type="spellEnd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4D2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093BB6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44A3A3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7AFC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08AEDECE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659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Баткенская</w:t>
            </w:r>
            <w:proofErr w:type="spellEnd"/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C98F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A965C13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55718C0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B0A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177846E4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52A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6C2A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447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ACB8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0263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71D8" w:rsidRPr="008C4388" w14:paraId="64194596" w14:textId="77777777" w:rsidTr="00317E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1C5" w14:textId="77777777" w:rsidR="005E71D8" w:rsidRPr="008C4388" w:rsidRDefault="005E71D8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F491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103E36" w14:textId="77777777" w:rsidR="005E71D8" w:rsidRPr="008C4388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2F67CC" w14:textId="47531810" w:rsidR="005E71D8" w:rsidRPr="00F34510" w:rsidRDefault="005E71D8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DC6EFE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ADD034" w14:textId="77777777" w:rsidR="005E71D8" w:rsidRPr="008C4388" w:rsidRDefault="005E71D8" w:rsidP="00317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38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</w:tbl>
    <w:p w14:paraId="566E4FCD" w14:textId="60F83EF1" w:rsidR="00BF3829" w:rsidRDefault="00BF3829" w:rsidP="00065B45"/>
    <w:p w14:paraId="0F92486C" w14:textId="14BF2DC0" w:rsidR="008C159F" w:rsidRDefault="00D27E88" w:rsidP="008C159F">
      <w:proofErr w:type="gramStart"/>
      <w:r>
        <w:rPr>
          <w:lang w:val="en-US"/>
        </w:rPr>
        <w:t>III</w:t>
      </w:r>
      <w:r w:rsidR="008C159F">
        <w:t xml:space="preserve"> этап.</w:t>
      </w:r>
      <w:proofErr w:type="gramEnd"/>
    </w:p>
    <w:p w14:paraId="79F10829" w14:textId="77777777" w:rsidR="008C159F" w:rsidRDefault="008C159F" w:rsidP="008C159F">
      <w:pPr>
        <w:rPr>
          <w:lang w:val="en-US"/>
        </w:rPr>
      </w:pPr>
      <w:r>
        <w:t>Задачи</w:t>
      </w:r>
      <w:r>
        <w:rPr>
          <w:lang w:val="en-US"/>
        </w:rPr>
        <w:t>:</w:t>
      </w:r>
    </w:p>
    <w:p w14:paraId="2ED2FE30" w14:textId="76D1EF2D" w:rsidR="008C159F" w:rsidRDefault="00013219" w:rsidP="008C159F">
      <w:r>
        <w:lastRenderedPageBreak/>
        <w:t>Всего предложено 10 заданий, для каждого из которых требовалось развернутое решение</w:t>
      </w:r>
      <w:r w:rsidR="008C159F">
        <w:t>. Задачи выбраны из списка задач предложенных</w:t>
      </w:r>
      <w:r>
        <w:t xml:space="preserve"> членами методической комиссии. </w:t>
      </w:r>
      <w:r w:rsidR="008C159F" w:rsidRPr="00381ED7">
        <w:t>Задачи были выбраны из 4 категорий: Алгебра, Теория Чисел, Комбинаторика, Геометрия.</w:t>
      </w:r>
    </w:p>
    <w:p w14:paraId="709E6EE1" w14:textId="0B841F3A" w:rsidR="008C159F" w:rsidRPr="008C159F" w:rsidRDefault="008C159F" w:rsidP="008C159F">
      <w:r>
        <w:t>Статистика решенных задач приведена в следующей таблице.</w:t>
      </w:r>
    </w:p>
    <w:tbl>
      <w:tblPr>
        <w:tblW w:w="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10"/>
        <w:gridCol w:w="1958"/>
        <w:gridCol w:w="1708"/>
      </w:tblGrid>
      <w:tr w:rsidR="008C159F" w:rsidRPr="00A165BA" w14:paraId="08A4A7AB" w14:textId="77777777" w:rsidTr="00E07040">
        <w:trPr>
          <w:trHeight w:val="288"/>
          <w:jc w:val="center"/>
        </w:trPr>
        <w:tc>
          <w:tcPr>
            <w:tcW w:w="6104" w:type="dxa"/>
            <w:gridSpan w:val="4"/>
            <w:shd w:val="clear" w:color="auto" w:fill="auto"/>
            <w:noWrap/>
            <w:vAlign w:val="bottom"/>
          </w:tcPr>
          <w:p w14:paraId="34785D6B" w14:textId="77777777" w:rsidR="008C159F" w:rsidRPr="00A165BA" w:rsidRDefault="008C159F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E07040" w:rsidRPr="00A165BA" w14:paraId="720A778C" w14:textId="77777777" w:rsidTr="00E07040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2FC0FDC6" w14:textId="339FD65D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27,18%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19D466AE" w14:textId="15EF81C8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4,27</w:t>
            </w:r>
            <w:r>
              <w:rPr>
                <w:rFonts w:ascii="Calibri" w:hAnsi="Calibri" w:cs="Calibri"/>
                <w:color w:val="000000"/>
                <w:lang w:val="en-US"/>
              </w:rPr>
              <w:t>%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0473DB36" w14:textId="2052A0E3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25,21</w:t>
            </w:r>
            <w:r>
              <w:rPr>
                <w:rFonts w:ascii="Calibri" w:hAnsi="Calibri" w:cs="Calibri"/>
                <w:color w:val="000000"/>
                <w:lang w:val="en-US"/>
              </w:rPr>
              <w:t>%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6BAD4A5B" w14:textId="5B8240B8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5,99</w:t>
            </w:r>
            <w:r>
              <w:rPr>
                <w:rFonts w:ascii="Calibri" w:hAnsi="Calibri" w:cs="Calibri"/>
                <w:color w:val="000000"/>
                <w:lang w:val="en-US"/>
              </w:rPr>
              <w:t>%</w:t>
            </w:r>
          </w:p>
        </w:tc>
      </w:tr>
      <w:tr w:rsidR="008C159F" w:rsidRPr="00A165BA" w14:paraId="03B3045C" w14:textId="77777777" w:rsidTr="00E07040">
        <w:trPr>
          <w:trHeight w:val="312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14:paraId="169924AE" w14:textId="77777777" w:rsidR="008C159F" w:rsidRPr="00A165BA" w:rsidRDefault="008C159F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0C20F391" w14:textId="77777777" w:rsidR="008C159F" w:rsidRPr="00A165BA" w:rsidRDefault="008C159F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672CB8AC" w14:textId="77777777" w:rsidR="008C159F" w:rsidRPr="00A165BA" w:rsidRDefault="008C159F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14:paraId="39B584C3" w14:textId="77777777" w:rsidR="008C159F" w:rsidRPr="00A165BA" w:rsidRDefault="008C159F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6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Теория чисел</w:t>
            </w:r>
          </w:p>
        </w:tc>
      </w:tr>
    </w:tbl>
    <w:p w14:paraId="2A3EC68F" w14:textId="77777777" w:rsidR="0095469B" w:rsidRDefault="0095469B" w:rsidP="00065B45"/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2060"/>
        <w:gridCol w:w="2820"/>
      </w:tblGrid>
      <w:tr w:rsidR="0095469B" w:rsidRPr="0095469B" w14:paraId="7CD2B87C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2277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B23" w14:textId="391D16ED" w:rsidR="0095469B" w:rsidRPr="0095469B" w:rsidRDefault="00013219" w:rsidP="00954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 решивших учеников</w:t>
            </w:r>
          </w:p>
        </w:tc>
      </w:tr>
      <w:tr w:rsidR="0095469B" w:rsidRPr="0095469B" w14:paraId="72E388F5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71B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1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C9B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60,59</w:t>
            </w:r>
          </w:p>
        </w:tc>
      </w:tr>
      <w:tr w:rsidR="0095469B" w:rsidRPr="0095469B" w14:paraId="32B58AA1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71E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2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19C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17,24</w:t>
            </w:r>
          </w:p>
        </w:tc>
      </w:tr>
      <w:tr w:rsidR="0095469B" w:rsidRPr="0095469B" w14:paraId="78817FD9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BBA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3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539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18,72</w:t>
            </w:r>
          </w:p>
        </w:tc>
      </w:tr>
      <w:tr w:rsidR="0095469B" w:rsidRPr="0095469B" w14:paraId="08CC27AB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75D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4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442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8,54</w:t>
            </w:r>
          </w:p>
        </w:tc>
      </w:tr>
      <w:tr w:rsidR="0095469B" w:rsidRPr="0095469B" w14:paraId="21CF75EB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8DBC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5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B21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21,67</w:t>
            </w:r>
          </w:p>
        </w:tc>
      </w:tr>
      <w:tr w:rsidR="0095469B" w:rsidRPr="0095469B" w14:paraId="6F8A4FBF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858C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6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2926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7,72</w:t>
            </w:r>
          </w:p>
        </w:tc>
      </w:tr>
      <w:tr w:rsidR="0095469B" w:rsidRPr="0095469B" w14:paraId="1806ADAF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464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7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980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</w:tr>
      <w:tr w:rsidR="0095469B" w:rsidRPr="0095469B" w14:paraId="03A26BED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BF4E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8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FE09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33,17</w:t>
            </w:r>
          </w:p>
        </w:tc>
      </w:tr>
      <w:tr w:rsidR="0095469B" w:rsidRPr="0095469B" w14:paraId="34945576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0F9C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9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31A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</w:tr>
      <w:tr w:rsidR="0095469B" w:rsidRPr="0095469B" w14:paraId="265F80CC" w14:textId="77777777" w:rsidTr="0095469B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19D" w14:textId="77777777" w:rsidR="0095469B" w:rsidRPr="0095469B" w:rsidRDefault="0095469B" w:rsidP="00954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10 задача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A465" w14:textId="77777777" w:rsidR="0095469B" w:rsidRPr="0095469B" w:rsidRDefault="0095469B" w:rsidP="00954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</w:tbl>
    <w:p w14:paraId="79C674ED" w14:textId="0A7383AE" w:rsidR="00BF3829" w:rsidRDefault="00BF3829" w:rsidP="00065B45">
      <w:pPr>
        <w:rPr>
          <w:lang w:val="en-US"/>
        </w:rPr>
      </w:pPr>
    </w:p>
    <w:p w14:paraId="0C8F5A3E" w14:textId="7285C08E" w:rsidR="0095469B" w:rsidRDefault="0095469B" w:rsidP="00065B45">
      <w:pPr>
        <w:rPr>
          <w:lang w:val="en-US"/>
        </w:rPr>
      </w:pPr>
    </w:p>
    <w:p w14:paraId="047394D8" w14:textId="1DC6284A" w:rsidR="0095469B" w:rsidRDefault="00013219" w:rsidP="0095469B">
      <w:r>
        <w:t>Апелляция проведена 23.02.2020 с 9:0</w:t>
      </w:r>
      <w:r w:rsidR="0095469B" w:rsidRPr="0095469B">
        <w:t>0 до 13:15. Заявки были поданы в электронном виде, ученики заполнили форму, где должны были записать с какими баллами они не согласны, какие критерии были упущены членами жюри. Работы 10 учеников были переоценены, в общей сложности 15 задач были переоценены.</w:t>
      </w:r>
    </w:p>
    <w:p w14:paraId="6FF9310C" w14:textId="2EFF7C83" w:rsidR="00013219" w:rsidRPr="00743BDE" w:rsidRDefault="00013219" w:rsidP="0095469B">
      <w:proofErr w:type="gramStart"/>
      <w:r>
        <w:rPr>
          <w:lang w:val="en-US"/>
        </w:rPr>
        <w:t>III</w:t>
      </w:r>
      <w:r w:rsidRPr="00013219">
        <w:t xml:space="preserve"> </w:t>
      </w:r>
      <w:r>
        <w:t>этап был проведен в очной форме в городах Бишкек, Ош, Нарын, Баткен и других региональных площадках.</w:t>
      </w:r>
      <w:proofErr w:type="gramEnd"/>
      <w:r>
        <w:t xml:space="preserve"> Бишкек и Ош были под контролем членов методической комиссии, в остальные города задания отправлялись за 15 минут до начала Олимпиады. Сразу после окончания экзамена, задания всех участников сканировались в их присутствии и отправлялись в Бишкек. Эти мероприятия позволили минимизировать возможные подтасовки и нарушения. Также работы всех участников опубликованы на сайте, для максимальной прозрачности. Таким </w:t>
      </w:r>
      <w:proofErr w:type="gramStart"/>
      <w:r>
        <w:t>образом</w:t>
      </w:r>
      <w:proofErr w:type="gramEnd"/>
      <w:r>
        <w:t xml:space="preserve"> можно констатировать </w:t>
      </w:r>
      <w:r w:rsidR="00743BDE">
        <w:t xml:space="preserve">объективный рейтинг участников, полученный по результатам </w:t>
      </w:r>
      <w:r w:rsidR="00743BDE">
        <w:rPr>
          <w:lang w:val="en-US"/>
        </w:rPr>
        <w:t>III</w:t>
      </w:r>
      <w:r w:rsidR="00743BDE" w:rsidRPr="00743BDE">
        <w:t xml:space="preserve"> </w:t>
      </w:r>
      <w:r w:rsidR="00743BDE">
        <w:t>этапа.</w:t>
      </w:r>
    </w:p>
    <w:p w14:paraId="2E6D686D" w14:textId="77777777" w:rsidR="0095469B" w:rsidRDefault="0095469B" w:rsidP="0095469B">
      <w:r>
        <w:t>Нарушения:</w:t>
      </w:r>
    </w:p>
    <w:p w14:paraId="364BE84D" w14:textId="7CB32D1C" w:rsidR="0095469B" w:rsidRDefault="0095469B" w:rsidP="0095469B">
      <w:r>
        <w:t xml:space="preserve">Ученики </w:t>
      </w:r>
      <w:proofErr w:type="spellStart"/>
      <w:r>
        <w:t>Баткенской</w:t>
      </w:r>
      <w:proofErr w:type="spellEnd"/>
      <w:r>
        <w:t xml:space="preserve"> области были дисквалифицированы за нарушение правил</w:t>
      </w:r>
      <w:r w:rsidR="00013219">
        <w:t xml:space="preserve"> Олимпиады</w:t>
      </w:r>
      <w:r>
        <w:t>. 2 ученика предоставили работы, где большинство решений полностью совпадают. Совпадают не только правильные аргументы, но и ошибки.</w:t>
      </w:r>
    </w:p>
    <w:p w14:paraId="69C8FA34" w14:textId="5627F5E5" w:rsidR="0095469B" w:rsidRDefault="0095469B" w:rsidP="0095469B">
      <w:r>
        <w:t>Имена дисквалифицированных учеников.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1700"/>
        <w:gridCol w:w="1340"/>
        <w:gridCol w:w="2580"/>
      </w:tblGrid>
      <w:tr w:rsidR="0095469B" w:rsidRPr="0095469B" w14:paraId="3AB15225" w14:textId="77777777" w:rsidTr="0095469B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012BE1" w14:textId="77777777" w:rsidR="0095469B" w:rsidRPr="0095469B" w:rsidRDefault="0095469B" w:rsidP="00954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Махматали</w:t>
            </w:r>
            <w:proofErr w:type="spellEnd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уулу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FD16CD" w14:textId="77777777" w:rsidR="0095469B" w:rsidRPr="0095469B" w:rsidRDefault="0095469B" w:rsidP="00954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Бектур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A22D50" w14:textId="77777777" w:rsidR="0095469B" w:rsidRPr="0095469B" w:rsidRDefault="0095469B" w:rsidP="00954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Баткенская</w:t>
            </w:r>
            <w:proofErr w:type="spellEnd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95469B" w:rsidRPr="0095469B" w14:paraId="2F714A4C" w14:textId="77777777" w:rsidTr="0095469B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A9277D" w14:textId="77777777" w:rsidR="0095469B" w:rsidRPr="0095469B" w:rsidRDefault="0095469B" w:rsidP="00954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Кожалиев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5CBC47" w14:textId="77777777" w:rsidR="0095469B" w:rsidRPr="0095469B" w:rsidRDefault="0095469B" w:rsidP="00954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Сыймык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DCECB2" w14:textId="77777777" w:rsidR="0095469B" w:rsidRPr="0095469B" w:rsidRDefault="0095469B" w:rsidP="00954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>Баткенская</w:t>
            </w:r>
            <w:proofErr w:type="spellEnd"/>
            <w:r w:rsidRPr="009546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</w:tbl>
    <w:p w14:paraId="561147D4" w14:textId="0B3E2A17" w:rsidR="0095469B" w:rsidRDefault="0095469B" w:rsidP="0095469B"/>
    <w:p w14:paraId="588988F7" w14:textId="425F588E" w:rsidR="00BF3829" w:rsidRDefault="0095469B" w:rsidP="00065B45">
      <w:r w:rsidRPr="0095469B">
        <w:t>Данные ученики набрали низкие баллы и не претендовали на прохождение на 4 этап.</w:t>
      </w:r>
    </w:p>
    <w:p w14:paraId="1AE7E03E" w14:textId="4D0C891B" w:rsidR="00C64DCF" w:rsidRDefault="00013219" w:rsidP="00C64DCF">
      <w:r>
        <w:t>Прочее:</w:t>
      </w:r>
    </w:p>
    <w:p w14:paraId="4C926258" w14:textId="0316AAFF" w:rsidR="00C64DCF" w:rsidRDefault="00C64DCF" w:rsidP="00013219">
      <w:pPr>
        <w:pStyle w:val="a8"/>
        <w:numPr>
          <w:ilvl w:val="0"/>
          <w:numId w:val="4"/>
        </w:numPr>
      </w:pPr>
      <w:r>
        <w:t xml:space="preserve">На сайте выложены все приказы, инструкции, время проведения и </w:t>
      </w:r>
      <w:r w:rsidR="00013219">
        <w:t>другая необходимая</w:t>
      </w:r>
      <w:r>
        <w:t xml:space="preserve"> информация.</w:t>
      </w:r>
    </w:p>
    <w:p w14:paraId="26D3B02C" w14:textId="75D761D5" w:rsidR="00C64DCF" w:rsidRDefault="00C64DCF" w:rsidP="00013219">
      <w:pPr>
        <w:pStyle w:val="a8"/>
        <w:numPr>
          <w:ilvl w:val="0"/>
          <w:numId w:val="4"/>
        </w:numPr>
      </w:pPr>
      <w:r>
        <w:lastRenderedPageBreak/>
        <w:t>Для каждого тура выложены задачи, решения, критерии оценивания, результаты до апелляции, результаты после апелляции.</w:t>
      </w:r>
    </w:p>
    <w:p w14:paraId="17AAAC44" w14:textId="099F65F4" w:rsidR="00013219" w:rsidRDefault="00013219" w:rsidP="00013219">
      <w:pPr>
        <w:pStyle w:val="a8"/>
        <w:numPr>
          <w:ilvl w:val="0"/>
          <w:numId w:val="4"/>
        </w:numPr>
      </w:pPr>
      <w:r>
        <w:t>Перед каждым туром участники имели возможность пройти пробный тест.</w:t>
      </w:r>
    </w:p>
    <w:p w14:paraId="221A5889" w14:textId="64EB58DE" w:rsidR="00C64DCF" w:rsidRDefault="00C64DCF" w:rsidP="00013219">
      <w:pPr>
        <w:pStyle w:val="a8"/>
        <w:numPr>
          <w:ilvl w:val="0"/>
          <w:numId w:val="4"/>
        </w:numPr>
      </w:pPr>
      <w:r>
        <w:t>Ученикам предоставили онлайн форму</w:t>
      </w:r>
      <w:r w:rsidR="00013219">
        <w:t xml:space="preserve"> для апелляций</w:t>
      </w:r>
      <w:r>
        <w:t>. Для опоздавших учеников была создана дополнительная форма.</w:t>
      </w:r>
    </w:p>
    <w:p w14:paraId="67C33D5C" w14:textId="124ED4E9" w:rsidR="00C64DCF" w:rsidRDefault="00013219" w:rsidP="00013219">
      <w:pPr>
        <w:pStyle w:val="a8"/>
        <w:numPr>
          <w:ilvl w:val="0"/>
          <w:numId w:val="4"/>
        </w:numPr>
      </w:pPr>
      <w:r>
        <w:t>Загружены учебные материалы по Теории Чисел, остальные разделы в стадии разработки</w:t>
      </w:r>
      <w:r w:rsidR="00C64DCF">
        <w:t>.</w:t>
      </w:r>
    </w:p>
    <w:p w14:paraId="4815D819" w14:textId="31877B92" w:rsidR="00C64DCF" w:rsidRDefault="00013219" w:rsidP="00013219">
      <w:pPr>
        <w:pStyle w:val="a8"/>
        <w:numPr>
          <w:ilvl w:val="0"/>
          <w:numId w:val="4"/>
        </w:numPr>
      </w:pPr>
      <w:r>
        <w:t>Во время каждого этапа производились рассылки на электронные почты учеников о датах</w:t>
      </w:r>
      <w:r w:rsidR="00C64DCF">
        <w:t xml:space="preserve"> проведен</w:t>
      </w:r>
      <w:r>
        <w:t>ия, о пробных тестах, инструкциях и другой информации</w:t>
      </w:r>
      <w:r w:rsidR="00C64DCF">
        <w:t>.</w:t>
      </w:r>
    </w:p>
    <w:p w14:paraId="09102395" w14:textId="0D3CCD6B" w:rsidR="00C64DCF" w:rsidRDefault="00013219" w:rsidP="00013219">
      <w:pPr>
        <w:pStyle w:val="a8"/>
        <w:numPr>
          <w:ilvl w:val="0"/>
          <w:numId w:val="4"/>
        </w:numPr>
      </w:pPr>
      <w:r>
        <w:t xml:space="preserve">Для разработки сайта, маркетинговых мероприятий и обеспечения сервера нужной мощности был привлечен спонсор (детский магазин </w:t>
      </w:r>
      <w:proofErr w:type="spellStart"/>
      <w:r>
        <w:t>Балапан</w:t>
      </w:r>
      <w:proofErr w:type="spellEnd"/>
      <w:r>
        <w:t xml:space="preserve"> Ош).</w:t>
      </w:r>
    </w:p>
    <w:p w14:paraId="2A42B531" w14:textId="2ED733D7" w:rsidR="00BF3829" w:rsidRDefault="00013219" w:rsidP="00065B45">
      <w:pPr>
        <w:pStyle w:val="a8"/>
        <w:numPr>
          <w:ilvl w:val="0"/>
          <w:numId w:val="4"/>
        </w:numPr>
      </w:pPr>
      <w:r>
        <w:t>Для дальнейшего развития олимпиад по математике ведется пои</w:t>
      </w:r>
      <w:proofErr w:type="gramStart"/>
      <w:r>
        <w:t>ск стр</w:t>
      </w:r>
      <w:proofErr w:type="gramEnd"/>
      <w:r>
        <w:t xml:space="preserve">атегического партнера из числа </w:t>
      </w:r>
      <w:proofErr w:type="spellStart"/>
      <w:r>
        <w:t>финтех</w:t>
      </w:r>
      <w:proofErr w:type="spellEnd"/>
      <w:r>
        <w:t xml:space="preserve"> компаний или сотовых операторов</w:t>
      </w:r>
      <w:r w:rsidR="00C64DCF">
        <w:t>.</w:t>
      </w:r>
    </w:p>
    <w:p w14:paraId="5835B6D0" w14:textId="142A5BB9" w:rsidR="008C159F" w:rsidRPr="00317EBC" w:rsidRDefault="00743BDE" w:rsidP="008C15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Рейтинг участников </w:t>
      </w:r>
      <w:r>
        <w:rPr>
          <w:sz w:val="20"/>
          <w:szCs w:val="20"/>
          <w:lang w:val="en-US"/>
        </w:rPr>
        <w:t>III</w:t>
      </w:r>
      <w:r w:rsidRPr="00743BDE">
        <w:rPr>
          <w:sz w:val="20"/>
          <w:szCs w:val="20"/>
        </w:rPr>
        <w:t xml:space="preserve"> </w:t>
      </w:r>
      <w:r>
        <w:rPr>
          <w:sz w:val="20"/>
          <w:szCs w:val="20"/>
        </w:rPr>
        <w:t>Этапа, ранжированный по убыванию баллов</w:t>
      </w:r>
      <w:r w:rsidR="008C159F" w:rsidRPr="00317EBC">
        <w:rPr>
          <w:sz w:val="20"/>
          <w:szCs w:val="20"/>
        </w:rPr>
        <w:t>:</w:t>
      </w:r>
    </w:p>
    <w:tbl>
      <w:tblPr>
        <w:tblW w:w="7493" w:type="dxa"/>
        <w:tblLook w:val="04A0" w:firstRow="1" w:lastRow="0" w:firstColumn="1" w:lastColumn="0" w:noHBand="0" w:noVBand="1"/>
      </w:tblPr>
      <w:tblGrid>
        <w:gridCol w:w="440"/>
        <w:gridCol w:w="2168"/>
        <w:gridCol w:w="1364"/>
        <w:gridCol w:w="960"/>
        <w:gridCol w:w="2580"/>
      </w:tblGrid>
      <w:tr w:rsidR="00E07040" w:rsidRPr="00E07040" w14:paraId="4014C5E5" w14:textId="77777777" w:rsidTr="00E07040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D2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50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50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023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5A0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Область</w:t>
            </w:r>
          </w:p>
        </w:tc>
      </w:tr>
      <w:tr w:rsidR="00E07040" w:rsidRPr="00E07040" w14:paraId="4DEF47A1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F8B0DD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A603D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Абдирасулов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EE758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Адилбек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1F596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B6192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</w:tr>
      <w:tr w:rsidR="00E07040" w:rsidRPr="00E07040" w14:paraId="0F2BF42E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9BC55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EDF93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Апиев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7D7FF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Эрдан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AA375FB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F2080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</w:tr>
      <w:tr w:rsidR="00E07040" w:rsidRPr="00E07040" w14:paraId="686DED84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433C30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68CF1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Эсенгулов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DE3E9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Эрбол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E12E889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6FC1E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B5BD67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3DC8CD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4D573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Тилешбаев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186ED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Иляз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F600F7C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33ECD6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Ошская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26965A0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3E92F5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9875A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Белеков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E7624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Мырзабек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B26EB2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4D9D3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DF845B1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084D7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903A9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Сулаймонов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24E94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1173A7E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2BAF7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C7ECA9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969E1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3BF63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Джусупов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62046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Жантай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34FF4DB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713EA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111E8325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2DF46B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067B5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Барчынбек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уулу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B5D97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Сыймык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63D063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3E6E6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Баткенская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77E6E1A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99E37A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B8B2A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Субанбаев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A9DF9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F3B5E3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95C65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6C1AA6B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6AB826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2781E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Аскербеков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AFCE7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Тилек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8F9632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81F18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5605205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7ADE46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ADFFF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Искандеров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418D1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CE3D1C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0B5D4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6F992F5C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B58285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5CD98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Алмазов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12904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Нурсултан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36958B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13B87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Иссык-кульская область</w:t>
            </w:r>
          </w:p>
        </w:tc>
      </w:tr>
      <w:tr w:rsidR="00E07040" w:rsidRPr="00E07040" w14:paraId="3521C79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BAC3BF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F462C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Бактыбеков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7F72A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Талгат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F5EF14C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5BCF0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</w:tr>
      <w:tr w:rsidR="00E07040" w:rsidRPr="00E07040" w14:paraId="5779CA5A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F1A37F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1A243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Аманов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EC2D2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Алдаяр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8DA6A3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3E70C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4BD917A9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54C33F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D33EF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Касымбаев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22BBE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Эржигит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8E8B25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7CCD34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Ошская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00C51313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6D8B14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7D728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Ахматбеков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A087D4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87AC7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F0A3B4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21DAB85B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797BD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90F34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Басылбеков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D28A2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Исабек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50BE78F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BF16C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1D7982F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DF2DA2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E690F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Кыштобаев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5544C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3B69D8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58531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AF3DE27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A1E1EB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64EA4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Акматбек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уулу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7DAEC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Азирет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4A77045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8AEEB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263413C1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9E86E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AA858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Курманбеков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D0EFF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Ырыскелди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691EC69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27354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Джалал-абадская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4002F58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E68B9C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86B7D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Байтемиров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486B1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Тариель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41D222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274EB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Ошская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2F5B146F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922757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FC12A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Бакытбекова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63F5D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Марал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7DB3843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0A1F2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Нарынская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0FA9C5D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2BAF4E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F11A0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Бакыжанов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805E7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DB44ECD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3FCD0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32950BF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16737B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593B5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Чынгышбаев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46EDB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19A51F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E07FD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33CD3F64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F8A054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2B86B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Кумарбек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уулу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DAF56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Чынгыз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05B76E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5ABB3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2A518E3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05B652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304B9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Сталбеков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D0DDF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Кантемир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DFF4BF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BCF6B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3489072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C9B59D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49158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Мураталиев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CB156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Урмат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0045DD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85137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0B4BAFB9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DA6BE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6AA54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Абдумалик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539A9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Турсунов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5F62C2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5C91A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92F00F3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A104B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3E459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Айтматов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00370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Нурбек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4BCF7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633D3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48E680BF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44520E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0CAC9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Узбеков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45FDF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Талгат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42CAFCB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60C80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2E32D394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E5EECF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0769B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Кожоев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6F8E9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Мамазаит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BEDD8C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462CD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Баткенская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3F57ACB4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EB9354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7FF10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Русков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4F838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757290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B8D1D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4729341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894FAE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C29B5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Рахманалиев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3CDCC8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Эламан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2CC0F8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F3C714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Джалал-абадская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3A785FC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BF35F0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84EFC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Бегнусупов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EFC35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Ильяс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24D756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65E11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3818DAF1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FF593E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0F745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Атабеков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EF1F1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Темирбек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89C94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FC24B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2E7D73AD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942951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01D32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Конушбаев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0D768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Бектур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F87DA5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D07DF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00B697C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CB92DC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CDC1B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Алашев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8C4684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D7A1E07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DED7D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</w:tr>
      <w:tr w:rsidR="00E07040" w:rsidRPr="00E07040" w14:paraId="51FE80B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DAA918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95B8B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Абылов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DB0FE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Ихсанкерим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FDFFA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45E21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B7F8A0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9BC9F6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9FBD0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Эсеналиева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23AD8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Элнур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4C4004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4BC2D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81E55E1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DEFE0A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C4BB3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Осмонов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4E46C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Нурсултан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EFE236C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A1CC1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4467B70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D1914C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BFF47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Алымбекова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133E1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Нурайым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42F584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D1A304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Нарынская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0D0E33D5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E57AEE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A9F22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Жулин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BC698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C2987A9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461E8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2658EDE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E71F7C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AFBF3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Алмазбеков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47CC3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3714F84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043B0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</w:tr>
      <w:tr w:rsidR="00E07040" w:rsidRPr="00E07040" w14:paraId="0DB1EF54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ABB506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4C758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Кубанычбек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уулу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46A24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Кадыр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CC4187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FAB9A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Нарынская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4CC3C30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3715F2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51DA1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Каримов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28F49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Санджар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3BC980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AE176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211E6265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1D8E68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ECDB5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Мырсабекова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A83F6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940F61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1EDD5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05786E97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185F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6D6DA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Маматов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14BBD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Нуртилек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762F71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06FF2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</w:tr>
      <w:tr w:rsidR="00E07040" w:rsidRPr="00E07040" w14:paraId="6CDF66AF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375977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70166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Джумабекова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19388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Бермет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B9A604B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6D018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1A32085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7349F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E8CB3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Хурова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C8D1F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2B305E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EB5ED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</w:tr>
      <w:tr w:rsidR="00E07040" w:rsidRPr="00E07040" w14:paraId="63B4AD0D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237F2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D210A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Шодманов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D5987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Хуршид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C46866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9F560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Джалал-абадская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38BD4F8C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5FA96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F1F06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Бактияр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уулу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9FF35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Эрбол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47F1C1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125114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Джалал-абадская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4BE8A74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A17B42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02852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Аталов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BB959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Арабидин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965B870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61759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Ошская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25344E8F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651F16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666AD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Токочев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1E219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Акбар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FA4829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AF253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650E9C1B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B67CAB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D9993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Дейнего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D7BEC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BFA6EC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738DA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4805DD0D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87A07B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24855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Нурбек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уулу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1D5C8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Нурсултан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74CC11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C5742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</w:tr>
      <w:tr w:rsidR="00E07040" w:rsidRPr="00E07040" w14:paraId="6AF1FCD4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FE103E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C1F02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Женишбеков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276CB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Элмырза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81E905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D51E2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Иссык-кульская область</w:t>
            </w:r>
          </w:p>
        </w:tc>
      </w:tr>
      <w:tr w:rsidR="00E07040" w:rsidRPr="00E07040" w14:paraId="1BD1D7EF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7D423B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62BCF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Чопонов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F7CF9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Данияр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E35309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F533D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Нарынская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4C9509FF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559ABA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1DC68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Табалдиев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563E0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Элим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9563BD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20060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0603F3E9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AD5D5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E2CD6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Кенешбеков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EF2A2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Байэл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6321C6D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7942C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Иссык-кульская область</w:t>
            </w:r>
          </w:p>
        </w:tc>
      </w:tr>
      <w:tr w:rsidR="00E07040" w:rsidRPr="00E07040" w14:paraId="0B83D5AD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B0F1C8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38721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Доронбеков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7D3CB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Байгазы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8FDF9F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82C31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366F3744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A912C8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4260B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Маданбекова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843E9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Айдай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611978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1ADBC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Таласская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350E3651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3A805D7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F4F6A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Абубакерова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A72D9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F8C3021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1F1FA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</w:tr>
      <w:tr w:rsidR="00E07040" w:rsidRPr="00E07040" w14:paraId="0EF09DB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46836F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2D3A8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Дуйшенов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2A200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1BC374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25E5D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Нарынская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5D92C70E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DF0B2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BB042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Жамурзаев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9AF5C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Санатбек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D2BFB0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107CD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E61FB3F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EB5AB2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034D1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B1FAF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Бахтиёр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F5E72B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B225D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Баткенская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4065F187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F099CC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48EEF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Мусуралиев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045AF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Бексултан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236CE9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15E7B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41CF569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EFA76C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F6A9B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Мийзамов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DA606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Нуртилек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AB1E1E2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3372F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</w:tr>
      <w:tr w:rsidR="00E07040" w:rsidRPr="00E07040" w14:paraId="3A27942D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3989F0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6DA70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Талипова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ADDED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Самира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4B688C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F6BFC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Чуйская область</w:t>
            </w:r>
          </w:p>
        </w:tc>
      </w:tr>
      <w:tr w:rsidR="00E07040" w:rsidRPr="00E07040" w14:paraId="62AE651A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6C5140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75C1F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Темиров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9FFA87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Мансур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5ACAEF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280E0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</w:tr>
      <w:tr w:rsidR="00E07040" w:rsidRPr="00E07040" w14:paraId="7E3BD5F7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697262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55EE9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Узбеков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AE302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F793AB4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CDE7A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35A7A52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8C53B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73D45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Жураева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A4FC8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Севара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794786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B9B02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</w:tr>
      <w:tr w:rsidR="00E07040" w:rsidRPr="00E07040" w14:paraId="59B103A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77B30A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1C79B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Маниязов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76880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Давуд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4E0607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4A3A7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</w:tr>
      <w:tr w:rsidR="00E07040" w:rsidRPr="00E07040" w14:paraId="0610B6A2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E5E825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07C268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Асылбек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BA106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Зуура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154785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6580F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Ошская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23CD736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3B1BD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A83A1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Садыков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CA1BB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Аттила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C950EC6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64819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5A640167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CFEFB6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2BD7A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Зайырбеков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FE21C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Даут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761A00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45589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Баткенская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18C0D1F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96ABE0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4C99F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Турдуева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BAD67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Алтынаи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C38A1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95B154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4C10E09C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439A2B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7E284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Жумабаев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DB2E2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Бакберген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85DD76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8DF58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Иссык-кульская область</w:t>
            </w:r>
          </w:p>
        </w:tc>
      </w:tr>
      <w:tr w:rsidR="00E07040" w:rsidRPr="00E07040" w14:paraId="1B0E1D80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858CB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747D0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Асанбекова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EE78D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Сезим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9EF2D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D75CC2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Иссык-кульская область</w:t>
            </w:r>
          </w:p>
        </w:tc>
      </w:tr>
      <w:tr w:rsidR="00E07040" w:rsidRPr="00E07040" w14:paraId="4ADE58F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8E72A0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D0144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Хван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A7C65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6F93C0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83F86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3F930585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08072C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07FE1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Малабекова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ABDA2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Бегайым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DBDDAF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D46E2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Иссык-кульская область</w:t>
            </w:r>
          </w:p>
        </w:tc>
      </w:tr>
      <w:tr w:rsidR="00E07040" w:rsidRPr="00E07040" w14:paraId="71919D6A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478501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C627F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Ким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F910B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0232D8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652D90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7DE93C97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50DCDF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36507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Маласанова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B9F65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Лейла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2D47C5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271F5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0A19EEF8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C668B5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ABF1B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6422F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89D32E4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B64FA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Таласская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2CCEBCC1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F14FE6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93000D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Гапаров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75AFD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Азиз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E89385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700DCF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Иссык-кульская область</w:t>
            </w:r>
          </w:p>
        </w:tc>
      </w:tr>
      <w:tr w:rsidR="00E07040" w:rsidRPr="00E07040" w14:paraId="3AD80FE3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2C0A0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88DD05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Маяков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93F10B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D92FFDE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6EF5CA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</w:tr>
      <w:tr w:rsidR="00E07040" w:rsidRPr="00E07040" w14:paraId="5F0DDC24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E65893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E0C276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Корчубекова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911883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Гулиза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6625CA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C4AC2C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Таласская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  <w:tr w:rsidR="00E07040" w:rsidRPr="00E07040" w14:paraId="00EB6D46" w14:textId="77777777" w:rsidTr="00E0704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C327D9" w14:textId="77777777" w:rsidR="00E07040" w:rsidRPr="00E07040" w:rsidRDefault="00E07040" w:rsidP="00E07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DC7059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Эсенбеков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CEC8DE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Аман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FCD1E1" w14:textId="77777777" w:rsidR="00E07040" w:rsidRPr="00E07040" w:rsidRDefault="00E07040" w:rsidP="00E0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0C6781" w14:textId="77777777" w:rsidR="00E07040" w:rsidRPr="00E07040" w:rsidRDefault="00E07040" w:rsidP="00E0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>Нарынская</w:t>
            </w:r>
            <w:proofErr w:type="spellEnd"/>
            <w:r w:rsidRPr="00E070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</w:tr>
    </w:tbl>
    <w:p w14:paraId="64758C4A" w14:textId="77777777" w:rsidR="00BF3829" w:rsidRDefault="00BF3829" w:rsidP="00065B45"/>
    <w:p w14:paraId="0ADE0475" w14:textId="7A12CC3F" w:rsidR="007218A8" w:rsidRPr="00317EBC" w:rsidRDefault="00743BDE" w:rsidP="002101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Все участники </w:t>
      </w:r>
      <w:r>
        <w:rPr>
          <w:sz w:val="20"/>
          <w:szCs w:val="20"/>
          <w:lang w:val="en-US"/>
        </w:rPr>
        <w:t xml:space="preserve">III </w:t>
      </w:r>
      <w:r>
        <w:rPr>
          <w:sz w:val="20"/>
          <w:szCs w:val="20"/>
        </w:rPr>
        <w:t>этапа</w:t>
      </w:r>
      <w:r w:rsidR="00F34510" w:rsidRPr="00317EBC">
        <w:rPr>
          <w:sz w:val="20"/>
          <w:szCs w:val="20"/>
        </w:rPr>
        <w:t>:</w:t>
      </w:r>
    </w:p>
    <w:tbl>
      <w:tblPr>
        <w:tblW w:w="10780" w:type="dxa"/>
        <w:tblInd w:w="-5" w:type="dxa"/>
        <w:tblLook w:val="04A0" w:firstRow="1" w:lastRow="0" w:firstColumn="1" w:lastColumn="0" w:noHBand="0" w:noVBand="1"/>
      </w:tblPr>
      <w:tblGrid>
        <w:gridCol w:w="2500"/>
        <w:gridCol w:w="419"/>
        <w:gridCol w:w="2580"/>
        <w:gridCol w:w="5380"/>
      </w:tblGrid>
      <w:tr w:rsidR="00317EBC" w:rsidRPr="00317EBC" w14:paraId="2C9BEBF2" w14:textId="77777777" w:rsidTr="00317EBC">
        <w:trPr>
          <w:trHeight w:val="2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8A4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Кожоев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Мамазаит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1D1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7F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D1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Кадамжайский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Семетей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17EBC" w:rsidRPr="00317EBC" w14:paraId="0D96748C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36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Бакыжанов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Темирлан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57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E5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ED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Ч. Айтматова</w:t>
            </w:r>
          </w:p>
        </w:tc>
      </w:tr>
      <w:tr w:rsidR="00317EBC" w:rsidRPr="00317EBC" w14:paraId="3240B598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96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Бактыбеков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32C2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21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A5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Кара-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Балтинский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Сапат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Жайыл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Баатыра</w:t>
            </w:r>
            <w:proofErr w:type="spellEnd"/>
          </w:p>
        </w:tc>
      </w:tr>
      <w:tr w:rsidR="00317EBC" w:rsidRPr="00317EBC" w14:paraId="2D129740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7D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Апиев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Эрдан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12B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74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D6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"Сема"</w:t>
            </w:r>
          </w:p>
        </w:tc>
      </w:tr>
      <w:tr w:rsidR="00317EBC" w:rsidRPr="00317EBC" w14:paraId="388F4B9B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0E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Кумарбек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Чынгыз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6EFA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F9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F67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2F6FC000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B2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Мырзабек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850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17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E59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Ч. Айтматова</w:t>
            </w:r>
          </w:p>
        </w:tc>
      </w:tr>
      <w:tr w:rsidR="00317EBC" w:rsidRPr="00317EBC" w14:paraId="53117470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A4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Акматбеков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Азирет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E00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D0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60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Ч. Айтматова</w:t>
            </w:r>
          </w:p>
        </w:tc>
      </w:tr>
      <w:tr w:rsidR="00317EBC" w:rsidRPr="00317EBC" w14:paraId="0075E583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67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Айтматов Нурбек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F2C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29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F6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Кадамжайский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Семетей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17EBC" w:rsidRPr="00317EBC" w14:paraId="355ED721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F0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Тагаев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Манас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C55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B9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67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Кадамжайский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Семетей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17EBC" w:rsidRPr="00317EBC" w14:paraId="19051543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DA8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Джусупов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Жантаи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9E5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74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FC7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№61</w:t>
            </w:r>
          </w:p>
        </w:tc>
      </w:tr>
      <w:tr w:rsidR="00317EBC" w:rsidRPr="00317EBC" w14:paraId="5363561D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A9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Абдирасулов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Адилбек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99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C17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78C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"Сема"</w:t>
            </w:r>
          </w:p>
        </w:tc>
      </w:tr>
      <w:tr w:rsidR="00317EBC" w:rsidRPr="00317EBC" w14:paraId="4745BA07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7EF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Бекболинов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Каират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6B53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50E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50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УАКФМШЛ № 61</w:t>
            </w:r>
          </w:p>
        </w:tc>
      </w:tr>
      <w:tr w:rsidR="00317EBC" w:rsidRPr="00317EBC" w14:paraId="4C59F441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4A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Басылбеков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Исабек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FB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D4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B6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УАКФМШЛ № 61</w:t>
            </w:r>
          </w:p>
        </w:tc>
      </w:tr>
      <w:tr w:rsidR="00317EBC" w:rsidRPr="00317EBC" w14:paraId="00A15CC3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E6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Жулин Артем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21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54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482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61</w:t>
            </w:r>
          </w:p>
        </w:tc>
      </w:tr>
      <w:tr w:rsidR="00317EBC" w:rsidRPr="00317EBC" w14:paraId="2AE4599C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EB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FDA6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AE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F9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УК.АФМШЛ 61</w:t>
            </w:r>
          </w:p>
        </w:tc>
      </w:tr>
      <w:tr w:rsidR="00317EBC" w:rsidRPr="00317EBC" w14:paraId="4187E58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2E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Алымбекова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Нурайым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BF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41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F1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Средняя школа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Карыбек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Акматаалы</w:t>
            </w:r>
            <w:proofErr w:type="spellEnd"/>
          </w:p>
        </w:tc>
      </w:tr>
      <w:tr w:rsidR="00317EBC" w:rsidRPr="00317EBC" w14:paraId="7C3C395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51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Бакытбекова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Марал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E7DC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DA9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631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Жаналы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Абдыракман</w:t>
            </w:r>
            <w:proofErr w:type="spellEnd"/>
          </w:p>
        </w:tc>
      </w:tr>
      <w:tr w:rsidR="00317EBC" w:rsidRPr="00317EBC" w14:paraId="4F12BE27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5E0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Аскербеков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Тилек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0409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58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19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Чынгыза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Айтматова</w:t>
            </w:r>
          </w:p>
        </w:tc>
      </w:tr>
      <w:tr w:rsidR="00317EBC" w:rsidRPr="00317EBC" w14:paraId="53AC5751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AE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Касымбаев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Эржигит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5C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CE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6B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лицей интернат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Ноокат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билимканасы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317EBC" w:rsidRPr="00317EBC" w14:paraId="6EEDBC7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34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Аталов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Арабидин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75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C3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2B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лицей интернат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Ноокат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билимканасы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317EBC" w:rsidRPr="00317EBC" w14:paraId="32BBB40B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F8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Атабеков Темирбек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A06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0E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1C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61</w:t>
            </w:r>
          </w:p>
        </w:tc>
      </w:tr>
      <w:tr w:rsidR="00317EBC" w:rsidRPr="00317EBC" w14:paraId="66B49E83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D60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Ахматбеков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Адиль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236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20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397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61</w:t>
            </w:r>
          </w:p>
        </w:tc>
      </w:tr>
      <w:tr w:rsidR="00317EBC" w:rsidRPr="00317EBC" w14:paraId="19A9ACB2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35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Ким Андрей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BBA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E1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733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Школа-лицея №28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г.Бишкек</w:t>
            </w:r>
            <w:proofErr w:type="spellEnd"/>
          </w:p>
        </w:tc>
      </w:tr>
      <w:tr w:rsidR="00317EBC" w:rsidRPr="00317EBC" w14:paraId="7E024BBF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6A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Искандеров Эльдар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0A6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1D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84B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Газпром Кыргызстан</w:t>
            </w:r>
          </w:p>
        </w:tc>
      </w:tr>
      <w:tr w:rsidR="00317EBC" w:rsidRPr="00317EBC" w14:paraId="69A1A537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93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Эсеналиева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Элнур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D89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A95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68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 АФМШЛ 61</w:t>
            </w:r>
          </w:p>
        </w:tc>
      </w:tr>
      <w:tr w:rsidR="00317EBC" w:rsidRPr="00317EBC" w14:paraId="59A88829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D3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Чынгышбаев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EC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62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EA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78BEAE86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84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Алмазбеков Марат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DB6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CE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CB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Средняя школа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Актилек</w:t>
            </w:r>
            <w:proofErr w:type="spellEnd"/>
          </w:p>
        </w:tc>
      </w:tr>
      <w:tr w:rsidR="00317EBC" w:rsidRPr="00317EBC" w14:paraId="58C62D4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93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Тилешбаев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Иляз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4B2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89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C77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лицей интернат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Ноокат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билимканасы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317EBC" w:rsidRPr="00317EBC" w14:paraId="4BBA685E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57A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Маданбекова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Айдай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7D4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3C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Таласская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9E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7F21BC6E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DD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Устьянцева Диана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80B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F44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302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Школа-лицей №28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г.Бишкек</w:t>
            </w:r>
            <w:proofErr w:type="spellEnd"/>
          </w:p>
        </w:tc>
      </w:tr>
      <w:tr w:rsidR="00317EBC" w:rsidRPr="00317EBC" w14:paraId="65F2DF3B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DD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Кыштобаев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Айдар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B2D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076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DB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44729B1D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02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Конушбаев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Бектур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02FD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52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C6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№61</w:t>
            </w:r>
          </w:p>
        </w:tc>
      </w:tr>
      <w:tr w:rsidR="00317EBC" w:rsidRPr="00317EBC" w14:paraId="3D725578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B0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Садыков Аттила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C89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89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013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Школа-лицей №28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г.Бишкек</w:t>
            </w:r>
            <w:proofErr w:type="spellEnd"/>
          </w:p>
        </w:tc>
      </w:tr>
      <w:tr w:rsidR="00317EBC" w:rsidRPr="00317EBC" w14:paraId="2FD90938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DE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Сталбеков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Кантемир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0511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A1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80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61</w:t>
            </w:r>
          </w:p>
        </w:tc>
      </w:tr>
      <w:tr w:rsidR="00317EBC" w:rsidRPr="00317EBC" w14:paraId="655B306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06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Абубакерова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889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1D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C0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Общеобразовательная средняя школа-лицей 11</w:t>
            </w:r>
          </w:p>
        </w:tc>
      </w:tr>
      <w:tr w:rsidR="00317EBC" w:rsidRPr="00317EBC" w14:paraId="014B1F6E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02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Дейнего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1DC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70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6B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УВК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шг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#12</w:t>
            </w:r>
          </w:p>
        </w:tc>
      </w:tr>
      <w:tr w:rsidR="00317EBC" w:rsidRPr="00317EBC" w14:paraId="3B7914EA" w14:textId="77777777" w:rsidTr="00210111">
        <w:trPr>
          <w:trHeight w:val="19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8F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Маласанова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Леила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4A7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40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A7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Лицей √11</w:t>
            </w:r>
          </w:p>
        </w:tc>
      </w:tr>
      <w:tr w:rsidR="00317EBC" w:rsidRPr="00317EBC" w14:paraId="41C56AB2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78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Чопонов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Данияр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92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0F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9F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школа #8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Арстанбека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Буйлаш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</w:p>
        </w:tc>
      </w:tr>
      <w:tr w:rsidR="00317EBC" w:rsidRPr="00317EBC" w14:paraId="6B88C60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131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Дуйшенов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Ислам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C4D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9B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AB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#7</w:t>
            </w:r>
          </w:p>
        </w:tc>
      </w:tr>
      <w:tr w:rsidR="00317EBC" w:rsidRPr="00317EBC" w14:paraId="48CB6CC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A3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Аккулуев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Чынгыз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2B3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D1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0C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 АФМШЛ №61</w:t>
            </w:r>
          </w:p>
        </w:tc>
      </w:tr>
      <w:tr w:rsidR="00317EBC" w:rsidRPr="00317EBC" w14:paraId="34AE1970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84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Жамурзаев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Санатбек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4E0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3A9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0EF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Средняя школа-лицей 28</w:t>
            </w:r>
          </w:p>
        </w:tc>
      </w:tr>
      <w:tr w:rsidR="00317EBC" w:rsidRPr="00317EBC" w14:paraId="78E28998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E9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Субанбаев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Тамерлан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B8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29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C4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Ч. Айтматова</w:t>
            </w:r>
          </w:p>
        </w:tc>
      </w:tr>
      <w:tr w:rsidR="00317EBC" w:rsidRPr="00317EBC" w14:paraId="53FC2E48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23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Бахтиёр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2F3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34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95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Кадамжайский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Семетей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17EBC" w:rsidRPr="00317EBC" w14:paraId="19B4860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4C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Эсенгулов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Эрбол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4AA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95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52C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 АФМШЛ №61</w:t>
            </w:r>
          </w:p>
        </w:tc>
      </w:tr>
      <w:tr w:rsidR="00317EBC" w:rsidRPr="00317EBC" w14:paraId="11F9B2A6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C9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Доронбеков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Баигазы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863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54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C8A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1C7FBA16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25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Курманбеков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Ырыскелди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8FE4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CF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Джалал-абадская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81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Жалал-Абадский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Курманбек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Баатыра</w:t>
            </w:r>
            <w:proofErr w:type="spellEnd"/>
          </w:p>
        </w:tc>
      </w:tr>
      <w:tr w:rsidR="00317EBC" w:rsidRPr="00317EBC" w14:paraId="59B5837C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38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заиырбеков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даут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B19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0BD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3A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Жалал-Абадский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Курманбек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Баатыра</w:t>
            </w:r>
            <w:proofErr w:type="spellEnd"/>
          </w:p>
        </w:tc>
      </w:tr>
      <w:tr w:rsidR="00317EBC" w:rsidRPr="00317EBC" w14:paraId="1BB1C7C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DC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Турдуева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Алтынаи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98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1A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65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2341DA70" w14:textId="77777777" w:rsidTr="00210111">
        <w:trPr>
          <w:trHeight w:val="16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D5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Аманов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Алдаяр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BA2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2F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0F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 АФМШЛ 61</w:t>
            </w:r>
          </w:p>
        </w:tc>
      </w:tr>
      <w:tr w:rsidR="00317EBC" w:rsidRPr="00317EBC" w14:paraId="5B3B385E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FA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Алашев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05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3A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67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школа-гимназия №1 им. А.С. Пушкина г.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Токмок</w:t>
            </w:r>
            <w:proofErr w:type="spellEnd"/>
          </w:p>
        </w:tc>
      </w:tr>
      <w:tr w:rsidR="00317EBC" w:rsidRPr="00317EBC" w14:paraId="7848200F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441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Бегнусупов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Ильяс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D4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93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10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#61</w:t>
            </w:r>
          </w:p>
        </w:tc>
      </w:tr>
      <w:tr w:rsidR="00317EBC" w:rsidRPr="00317EBC" w14:paraId="2E3A4332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CF1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Узбеков Талгат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812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7E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FD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61</w:t>
            </w:r>
          </w:p>
        </w:tc>
      </w:tr>
      <w:tr w:rsidR="00317EBC" w:rsidRPr="00317EBC" w14:paraId="3C9A672B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F7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Абылов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Икхсанкерим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17B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DB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94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317EBC" w:rsidRPr="00317EBC" w14:paraId="1D61CAC2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D7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Мураталиев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Урмат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E0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AA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39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УВКГ 69</w:t>
            </w:r>
          </w:p>
        </w:tc>
      </w:tr>
      <w:tr w:rsidR="00317EBC" w:rsidRPr="00317EBC" w14:paraId="3BFBA33F" w14:textId="77777777" w:rsidTr="00210111">
        <w:trPr>
          <w:trHeight w:val="22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2B7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Мусуралиев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Бексултан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A73C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05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CE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мужской лицей имени Ж.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Баласагына</w:t>
            </w:r>
            <w:proofErr w:type="spellEnd"/>
          </w:p>
        </w:tc>
      </w:tr>
      <w:tr w:rsidR="00317EBC" w:rsidRPr="00317EBC" w14:paraId="70BD4128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A8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Барчынбек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Сыимык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7655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FD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F56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Кызыл-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Кийский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Исхака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Раззакова</w:t>
            </w:r>
            <w:proofErr w:type="spellEnd"/>
          </w:p>
        </w:tc>
      </w:tr>
      <w:tr w:rsidR="00317EBC" w:rsidRPr="00317EBC" w14:paraId="21A28F9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13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Тыналиев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Атай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238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D18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051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 АФМШЛ 61</w:t>
            </w:r>
          </w:p>
        </w:tc>
      </w:tr>
      <w:tr w:rsidR="00317EBC" w:rsidRPr="00317EBC" w14:paraId="40172929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0D4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Осмонов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Нурсултан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DC7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BE6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AF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УВКГ 69 им. Т.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Сатылганова</w:t>
            </w:r>
            <w:proofErr w:type="spellEnd"/>
          </w:p>
        </w:tc>
      </w:tr>
      <w:tr w:rsidR="00317EBC" w:rsidRPr="00317EBC" w14:paraId="03B5CF7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EE2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Токочев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Акбар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2F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64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A7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УКАФМШЛ 61</w:t>
            </w:r>
          </w:p>
        </w:tc>
      </w:tr>
      <w:tr w:rsidR="00317EBC" w:rsidRPr="00317EBC" w14:paraId="1E7B2D8F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2E0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Кубанычбек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Кадыр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5B14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42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38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Средняя школа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Бердалы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Календерова</w:t>
            </w:r>
            <w:proofErr w:type="spellEnd"/>
          </w:p>
        </w:tc>
      </w:tr>
      <w:tr w:rsidR="00317EBC" w:rsidRPr="00317EBC" w14:paraId="71469B5D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AC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Когай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D89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6F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8B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64BB22A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06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Энишбеков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Елмырза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DF47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62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62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Иссык-Кульский лицей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Хусеина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Карасаев</w:t>
            </w:r>
            <w:proofErr w:type="spellEnd"/>
          </w:p>
        </w:tc>
      </w:tr>
      <w:tr w:rsidR="00317EBC" w:rsidRPr="00317EBC" w14:paraId="45101A9F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72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Табалдиев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Элим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7B3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12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14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 АФМШЛ #61</w:t>
            </w:r>
          </w:p>
        </w:tc>
      </w:tr>
      <w:tr w:rsidR="00317EBC" w:rsidRPr="00317EBC" w14:paraId="32DD46D3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C1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Бондарева Ирина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EB1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DE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Таласская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03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Средняя школа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Ч.Айтматова</w:t>
            </w:r>
            <w:proofErr w:type="spellEnd"/>
          </w:p>
        </w:tc>
      </w:tr>
      <w:tr w:rsidR="00317EBC" w:rsidRPr="00317EBC" w14:paraId="165028D7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D9C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Юмабаев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Бакберген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76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A6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99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 12</w:t>
            </w:r>
          </w:p>
        </w:tc>
      </w:tr>
      <w:tr w:rsidR="00317EBC" w:rsidRPr="00317EBC" w14:paraId="2128BEC0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71A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Миызамов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Нуртилек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302A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CB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C03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"Сема"</w:t>
            </w:r>
          </w:p>
        </w:tc>
      </w:tr>
      <w:tr w:rsidR="00317EBC" w:rsidRPr="00317EBC" w14:paraId="739A7811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66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Асанбекова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Сезим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DC9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3A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66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Иссык-Кульскую областную школу-лицей-интернат</w:t>
            </w:r>
          </w:p>
        </w:tc>
      </w:tr>
      <w:tr w:rsidR="00317EBC" w:rsidRPr="00317EBC" w14:paraId="7E010319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7C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Нурбек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Нурсултан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84B7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1C4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15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Кара-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Балтинский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Жайыла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Баатыра</w:t>
            </w:r>
            <w:proofErr w:type="spellEnd"/>
          </w:p>
        </w:tc>
      </w:tr>
      <w:tr w:rsidR="00317EBC" w:rsidRPr="00317EBC" w14:paraId="67A8B62B" w14:textId="77777777" w:rsidTr="00210111">
        <w:trPr>
          <w:trHeight w:val="17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DE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Гапаров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Азиз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EC0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D4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63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лицей-интернат имени Токтогула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Сатылганова</w:t>
            </w:r>
            <w:proofErr w:type="spellEnd"/>
          </w:p>
        </w:tc>
      </w:tr>
      <w:tr w:rsidR="00317EBC" w:rsidRPr="00317EBC" w14:paraId="1B38BEE0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46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Гайворонская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Галина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6FC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12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Таласская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43E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имени Ч. Айтматова</w:t>
            </w:r>
          </w:p>
        </w:tc>
      </w:tr>
      <w:tr w:rsidR="00317EBC" w:rsidRPr="00317EBC" w14:paraId="0C3CD856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59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Талипова Самира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C5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6A7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EB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Общеобразовательная средняя школа лицей 11</w:t>
            </w:r>
          </w:p>
        </w:tc>
      </w:tr>
      <w:tr w:rsidR="00317EBC" w:rsidRPr="00317EBC" w14:paraId="38EC361B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8A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Махматали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Бектур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A4FD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723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4C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0CD954EC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9C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Кожалиев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Сыймык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59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3E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7E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588A4B73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31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Темиров Мансур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8DE9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D5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8FF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лицей "Сема"</w:t>
            </w:r>
          </w:p>
        </w:tc>
      </w:tr>
      <w:tr w:rsidR="00317EBC" w:rsidRPr="00317EBC" w14:paraId="2E75F9BC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E9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Маяков Дима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633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AF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090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УВК ШГ 12</w:t>
            </w:r>
          </w:p>
        </w:tc>
      </w:tr>
      <w:tr w:rsidR="00317EBC" w:rsidRPr="00317EBC" w14:paraId="14AF44F6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C1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Каримов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Санджар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DB4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730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EDC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гимназия 12</w:t>
            </w:r>
          </w:p>
        </w:tc>
      </w:tr>
      <w:tr w:rsidR="00317EBC" w:rsidRPr="00317EBC" w14:paraId="74834BDE" w14:textId="77777777" w:rsidTr="00210111">
        <w:trPr>
          <w:trHeight w:val="19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E6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Кенешбеков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Байэл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80B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F2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28F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Токтогул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Сатылганов</w:t>
            </w:r>
            <w:proofErr w:type="spellEnd"/>
          </w:p>
        </w:tc>
      </w:tr>
      <w:tr w:rsidR="00317EBC" w:rsidRPr="00317EBC" w14:paraId="45634A5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01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бакиров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амантур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616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B1D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31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high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school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kara-balta</w:t>
            </w:r>
            <w:proofErr w:type="spellEnd"/>
          </w:p>
        </w:tc>
      </w:tr>
      <w:tr w:rsidR="00317EBC" w:rsidRPr="00317EBC" w14:paraId="6A41DB5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61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Узбеков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Темирлан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A0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3A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2F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№69-ОТКГ</w:t>
            </w:r>
          </w:p>
        </w:tc>
      </w:tr>
      <w:tr w:rsidR="00317EBC" w:rsidRPr="00317EBC" w14:paraId="08EAAD68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35E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Сулаймонов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995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AE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3B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Газпром Кыргызстан</w:t>
            </w:r>
          </w:p>
        </w:tc>
      </w:tr>
      <w:tr w:rsidR="00317EBC" w:rsidRPr="00317EBC" w14:paraId="0E7F9FCD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48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Бактияр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Эрбол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750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AB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Джалал-абадская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1E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СОШ Сумсар</w:t>
            </w:r>
          </w:p>
        </w:tc>
      </w:tr>
      <w:tr w:rsidR="00317EBC" w:rsidRPr="00317EBC" w14:paraId="7645943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40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Мырсабекова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4D5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CA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0B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Газпром Кыргызстан</w:t>
            </w:r>
          </w:p>
        </w:tc>
      </w:tr>
      <w:tr w:rsidR="00317EBC" w:rsidRPr="00317EBC" w14:paraId="7A05EBE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B7A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Абдумалик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Турсунов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76D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59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4C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Kelechek</w:t>
            </w:r>
            <w:proofErr w:type="spellEnd"/>
          </w:p>
        </w:tc>
      </w:tr>
      <w:tr w:rsidR="00317EBC" w:rsidRPr="00317EBC" w14:paraId="5CB4E0CB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729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Жураева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Севара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53A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1A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0D0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Среднюю школу 26</w:t>
            </w:r>
          </w:p>
        </w:tc>
      </w:tr>
      <w:tr w:rsidR="00317EBC" w:rsidRPr="00317EBC" w14:paraId="70F5A40D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36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Лин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Минь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55E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698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4CD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Средняя школа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Актилек</w:t>
            </w:r>
            <w:proofErr w:type="spellEnd"/>
          </w:p>
        </w:tc>
      </w:tr>
      <w:tr w:rsidR="00317EBC" w:rsidRPr="00317EBC" w14:paraId="3AE5D6E0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FA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Малабекова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Бегайым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307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64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65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З.Сооронбаева</w:t>
            </w:r>
            <w:proofErr w:type="spellEnd"/>
            <w:proofErr w:type="gram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Ак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Суйского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317EBC" w:rsidRPr="00317EBC" w14:paraId="6DE04299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1F1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Байтемиров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Тариель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61C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CD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67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лицей интернат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Ноокат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билимканасы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317EBC" w:rsidRPr="00317EBC" w14:paraId="05B4ABF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C3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Хван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7436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5F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A4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03CB9940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04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Алмазов Нурсултан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9CC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92D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17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Иссык-Кульский лицей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Хусеина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Карасаева</w:t>
            </w:r>
            <w:proofErr w:type="spellEnd"/>
          </w:p>
        </w:tc>
      </w:tr>
      <w:tr w:rsidR="00317EBC" w:rsidRPr="00317EBC" w14:paraId="5980BF95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3F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Маматов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Нуртилек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CDF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BA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5C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школы-гимназии №7 имени Нариманова</w:t>
            </w:r>
          </w:p>
        </w:tc>
      </w:tr>
      <w:tr w:rsidR="00317EBC" w:rsidRPr="00317EBC" w14:paraId="748A8997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1D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Маниязов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Давуд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A3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E4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2E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УВК "Олимп"</w:t>
            </w:r>
          </w:p>
        </w:tc>
      </w:tr>
      <w:tr w:rsidR="00317EBC" w:rsidRPr="00317EBC" w14:paraId="08B30C2E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6D7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Джумабекова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Бермет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27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49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0C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УВК шг#12</w:t>
            </w:r>
          </w:p>
        </w:tc>
      </w:tr>
      <w:tr w:rsidR="00317EBC" w:rsidRPr="00317EBC" w14:paraId="71836014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FC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Хурова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3310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39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0FF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Токмокский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общеобразовательный лицей "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Умут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17EBC" w:rsidRPr="00317EBC" w14:paraId="5392DCD1" w14:textId="77777777" w:rsidTr="00210111">
        <w:trPr>
          <w:trHeight w:val="22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817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Узбеков Азамат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8B2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6C1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391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274A7E04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39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Керимов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Исан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B771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47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527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70-гимназия</w:t>
            </w:r>
          </w:p>
        </w:tc>
      </w:tr>
      <w:tr w:rsidR="00317EBC" w:rsidRPr="00317EBC" w14:paraId="7B7159DC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0B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Корчубекова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Гулиза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2A9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03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Таласская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AF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М.Козубекова</w:t>
            </w:r>
            <w:proofErr w:type="spellEnd"/>
          </w:p>
        </w:tc>
      </w:tr>
      <w:tr w:rsidR="00317EBC" w:rsidRPr="00317EBC" w14:paraId="2AE3C81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481B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Карилова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Ариэна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FEF6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45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BFA3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Аламудунуская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Школа номер #2</w:t>
            </w:r>
          </w:p>
        </w:tc>
      </w:tr>
      <w:tr w:rsidR="00317EBC" w:rsidRPr="00317EBC" w14:paraId="2B452D1A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8E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Рахманалиев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Эламан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4605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F56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Джалал-абадская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0E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№12 А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Атамов</w:t>
            </w:r>
            <w:proofErr w:type="spellEnd"/>
          </w:p>
        </w:tc>
      </w:tr>
      <w:tr w:rsidR="00317EBC" w:rsidRPr="00317EBC" w14:paraId="0161DA0C" w14:textId="77777777" w:rsidTr="00210111">
        <w:trPr>
          <w:trHeight w:val="1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BD9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Шодманов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Хуршид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FAA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958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Джалал-абадская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BB5E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№12 А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Атамов</w:t>
            </w:r>
            <w:proofErr w:type="spellEnd"/>
          </w:p>
        </w:tc>
      </w:tr>
      <w:tr w:rsidR="00317EBC" w:rsidRPr="00317EBC" w14:paraId="468A6F9E" w14:textId="77777777" w:rsidTr="00210111">
        <w:trPr>
          <w:trHeight w:val="27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A1F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Омурзакова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Наргиза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DBD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CAA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Бишкек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C0C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EBC" w:rsidRPr="00317EBC" w14:paraId="7DF94CFF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BE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Эсенбеков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Аман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196A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8F5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37D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средняя школа #7 имени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Матена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Сыдыкова</w:t>
            </w:r>
            <w:proofErr w:type="spellEnd"/>
          </w:p>
        </w:tc>
      </w:tr>
      <w:tr w:rsidR="00317EBC" w:rsidRPr="00317EBC" w14:paraId="78A52951" w14:textId="77777777" w:rsidTr="00317EBC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C3A0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Асылбек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Зуура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E08" w14:textId="77777777" w:rsidR="00317EBC" w:rsidRPr="00317EBC" w:rsidRDefault="00317EBC" w:rsidP="0031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DAE2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Ошская</w:t>
            </w:r>
            <w:proofErr w:type="spellEnd"/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B8A4" w14:textId="77777777" w:rsidR="00317EBC" w:rsidRPr="00317EBC" w:rsidRDefault="00317EBC" w:rsidP="0031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Образовательный Комплекс "Илим-Ош"</w:t>
            </w:r>
          </w:p>
        </w:tc>
      </w:tr>
    </w:tbl>
    <w:p w14:paraId="7928C7B1" w14:textId="35B1676A" w:rsidR="00F34510" w:rsidRPr="00317EBC" w:rsidRDefault="00F34510" w:rsidP="00065B45">
      <w:pPr>
        <w:rPr>
          <w:lang w:val="en-US"/>
        </w:rPr>
      </w:pPr>
    </w:p>
    <w:sectPr w:rsidR="00F34510" w:rsidRPr="00317EBC" w:rsidSect="00317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401EF" w14:textId="77777777" w:rsidR="00B50C6A" w:rsidRDefault="00B50C6A" w:rsidP="00210111">
      <w:pPr>
        <w:spacing w:after="0" w:line="240" w:lineRule="auto"/>
      </w:pPr>
      <w:r>
        <w:separator/>
      </w:r>
    </w:p>
  </w:endnote>
  <w:endnote w:type="continuationSeparator" w:id="0">
    <w:p w14:paraId="5325E4F8" w14:textId="77777777" w:rsidR="00B50C6A" w:rsidRDefault="00B50C6A" w:rsidP="0021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D5D3A" w14:textId="77777777" w:rsidR="00B50C6A" w:rsidRDefault="00B50C6A" w:rsidP="00210111">
      <w:pPr>
        <w:spacing w:after="0" w:line="240" w:lineRule="auto"/>
      </w:pPr>
      <w:r>
        <w:separator/>
      </w:r>
    </w:p>
  </w:footnote>
  <w:footnote w:type="continuationSeparator" w:id="0">
    <w:p w14:paraId="04546808" w14:textId="77777777" w:rsidR="00B50C6A" w:rsidRDefault="00B50C6A" w:rsidP="0021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51F"/>
    <w:multiLevelType w:val="hybridMultilevel"/>
    <w:tmpl w:val="9B6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682"/>
    <w:multiLevelType w:val="hybridMultilevel"/>
    <w:tmpl w:val="B55C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09BE"/>
    <w:multiLevelType w:val="hybridMultilevel"/>
    <w:tmpl w:val="E812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87232"/>
    <w:multiLevelType w:val="hybridMultilevel"/>
    <w:tmpl w:val="82E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FD"/>
    <w:rsid w:val="00013219"/>
    <w:rsid w:val="00015A40"/>
    <w:rsid w:val="00065B45"/>
    <w:rsid w:val="000C716F"/>
    <w:rsid w:val="00210111"/>
    <w:rsid w:val="00210575"/>
    <w:rsid w:val="002B4950"/>
    <w:rsid w:val="00317EBC"/>
    <w:rsid w:val="003428BA"/>
    <w:rsid w:val="00381ED7"/>
    <w:rsid w:val="00460939"/>
    <w:rsid w:val="005234C9"/>
    <w:rsid w:val="00596A9A"/>
    <w:rsid w:val="005E71D8"/>
    <w:rsid w:val="007218A8"/>
    <w:rsid w:val="00740DCD"/>
    <w:rsid w:val="00743BDE"/>
    <w:rsid w:val="008A0F0C"/>
    <w:rsid w:val="008C159F"/>
    <w:rsid w:val="008C4388"/>
    <w:rsid w:val="008E7588"/>
    <w:rsid w:val="0095469B"/>
    <w:rsid w:val="00970B24"/>
    <w:rsid w:val="009A3914"/>
    <w:rsid w:val="00A165BA"/>
    <w:rsid w:val="00A32CFD"/>
    <w:rsid w:val="00A522F1"/>
    <w:rsid w:val="00A64746"/>
    <w:rsid w:val="00AE3982"/>
    <w:rsid w:val="00B47CB0"/>
    <w:rsid w:val="00B50C6A"/>
    <w:rsid w:val="00BA4C5C"/>
    <w:rsid w:val="00BF3829"/>
    <w:rsid w:val="00C42D83"/>
    <w:rsid w:val="00C64DCF"/>
    <w:rsid w:val="00CB515F"/>
    <w:rsid w:val="00CD6295"/>
    <w:rsid w:val="00CF7478"/>
    <w:rsid w:val="00D27E88"/>
    <w:rsid w:val="00D564EA"/>
    <w:rsid w:val="00DC6EFE"/>
    <w:rsid w:val="00E07040"/>
    <w:rsid w:val="00EE51B8"/>
    <w:rsid w:val="00F34510"/>
    <w:rsid w:val="00F65053"/>
    <w:rsid w:val="00FC4371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2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7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111"/>
  </w:style>
  <w:style w:type="paragraph" w:styleId="a6">
    <w:name w:val="footer"/>
    <w:basedOn w:val="a"/>
    <w:link w:val="a7"/>
    <w:uiPriority w:val="99"/>
    <w:unhideWhenUsed/>
    <w:rsid w:val="0021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111"/>
  </w:style>
  <w:style w:type="character" w:customStyle="1" w:styleId="20">
    <w:name w:val="Заголовок 2 Знак"/>
    <w:basedOn w:val="a0"/>
    <w:link w:val="2"/>
    <w:uiPriority w:val="9"/>
    <w:rsid w:val="008E75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B49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7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111"/>
  </w:style>
  <w:style w:type="paragraph" w:styleId="a6">
    <w:name w:val="footer"/>
    <w:basedOn w:val="a"/>
    <w:link w:val="a7"/>
    <w:uiPriority w:val="99"/>
    <w:unhideWhenUsed/>
    <w:rsid w:val="0021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111"/>
  </w:style>
  <w:style w:type="character" w:customStyle="1" w:styleId="20">
    <w:name w:val="Заголовок 2 Знак"/>
    <w:basedOn w:val="a0"/>
    <w:link w:val="2"/>
    <w:uiPriority w:val="9"/>
    <w:rsid w:val="008E75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B49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D70A-7D3F-436B-88A0-2CE583DC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dcterms:created xsi:type="dcterms:W3CDTF">2020-02-24T06:02:00Z</dcterms:created>
  <dcterms:modified xsi:type="dcterms:W3CDTF">2020-02-24T07:03:00Z</dcterms:modified>
</cp:coreProperties>
</file>